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44" w:rsidRPr="0035612E" w:rsidRDefault="00FE4744" w:rsidP="00FE4744">
      <w:pPr>
        <w:bidi w:val="0"/>
        <w:spacing w:line="360" w:lineRule="auto"/>
        <w:contextualSpacing/>
        <w:jc w:val="center"/>
        <w:rPr>
          <w:rFonts w:cs="David"/>
          <w:b/>
          <w:bCs/>
          <w:sz w:val="24"/>
          <w:szCs w:val="24"/>
          <w:u w:val="single"/>
          <w:vertAlign w:val="subscript"/>
        </w:rPr>
      </w:pPr>
    </w:p>
    <w:p w:rsidR="00FE4744" w:rsidRPr="00FE5A7B" w:rsidRDefault="00FE4744" w:rsidP="00FE4744">
      <w:pPr>
        <w:bidi w:val="0"/>
        <w:spacing w:line="360" w:lineRule="auto"/>
        <w:contextualSpacing/>
        <w:jc w:val="center"/>
        <w:rPr>
          <w:rFonts w:cs="David"/>
          <w:b/>
          <w:bCs/>
          <w:sz w:val="24"/>
          <w:szCs w:val="24"/>
          <w:u w:val="single"/>
        </w:rPr>
      </w:pPr>
      <w:bookmarkStart w:id="0" w:name="_GoBack"/>
      <w:r w:rsidRPr="00FE5A7B">
        <w:rPr>
          <w:rFonts w:cs="David"/>
          <w:b/>
          <w:bCs/>
          <w:sz w:val="24"/>
          <w:szCs w:val="24"/>
          <w:u w:val="single"/>
        </w:rPr>
        <w:t>S</w:t>
      </w:r>
      <w:r w:rsidR="00047DD8" w:rsidRPr="00FE5A7B">
        <w:rPr>
          <w:rFonts w:cs="David"/>
          <w:b/>
          <w:bCs/>
          <w:sz w:val="24"/>
          <w:szCs w:val="24"/>
          <w:u w:val="single"/>
        </w:rPr>
        <w:t>ocial status</w:t>
      </w:r>
      <w:r w:rsidRPr="00FE5A7B">
        <w:rPr>
          <w:rFonts w:cs="David"/>
          <w:b/>
          <w:bCs/>
          <w:sz w:val="24"/>
          <w:szCs w:val="24"/>
          <w:u w:val="single"/>
        </w:rPr>
        <w:t>,</w:t>
      </w:r>
      <w:r w:rsidR="00047DD8" w:rsidRPr="00FE5A7B">
        <w:rPr>
          <w:rFonts w:cs="David"/>
          <w:b/>
          <w:bCs/>
          <w:sz w:val="24"/>
          <w:szCs w:val="24"/>
          <w:u w:val="single"/>
        </w:rPr>
        <w:t xml:space="preserve"> foraging </w:t>
      </w:r>
      <w:r w:rsidRPr="00FE5A7B">
        <w:rPr>
          <w:rFonts w:cs="David"/>
          <w:b/>
          <w:bCs/>
          <w:sz w:val="24"/>
          <w:szCs w:val="24"/>
          <w:u w:val="single"/>
        </w:rPr>
        <w:t xml:space="preserve">behavior, </w:t>
      </w:r>
      <w:r w:rsidR="00047DD8" w:rsidRPr="00FE5A7B">
        <w:rPr>
          <w:rFonts w:cs="David"/>
          <w:b/>
          <w:bCs/>
          <w:sz w:val="24"/>
          <w:szCs w:val="24"/>
          <w:u w:val="single"/>
        </w:rPr>
        <w:t xml:space="preserve">and </w:t>
      </w:r>
      <w:r w:rsidRPr="00FE5A7B">
        <w:rPr>
          <w:rFonts w:cs="David"/>
          <w:b/>
          <w:bCs/>
          <w:sz w:val="24"/>
          <w:szCs w:val="24"/>
          <w:u w:val="single"/>
        </w:rPr>
        <w:t xml:space="preserve">space allocation among </w:t>
      </w:r>
    </w:p>
    <w:bookmarkEnd w:id="0"/>
    <w:p w:rsidR="00D06804" w:rsidRPr="00FE5A7B" w:rsidRDefault="00611FFD" w:rsidP="00611FFD">
      <w:pPr>
        <w:bidi w:val="0"/>
        <w:spacing w:line="360" w:lineRule="auto"/>
        <w:contextualSpacing/>
        <w:jc w:val="center"/>
        <w:rPr>
          <w:rFonts w:cs="David"/>
          <w:b/>
          <w:bCs/>
        </w:rPr>
      </w:pPr>
      <w:proofErr w:type="gramStart"/>
      <w:r>
        <w:rPr>
          <w:rFonts w:cs="David"/>
          <w:b/>
          <w:bCs/>
          <w:sz w:val="24"/>
          <w:szCs w:val="24"/>
          <w:u w:val="single"/>
        </w:rPr>
        <w:t>group-forming</w:t>
      </w:r>
      <w:proofErr w:type="gramEnd"/>
      <w:r>
        <w:rPr>
          <w:rFonts w:cs="David"/>
          <w:b/>
          <w:bCs/>
          <w:sz w:val="24"/>
          <w:szCs w:val="24"/>
          <w:u w:val="single"/>
        </w:rPr>
        <w:t xml:space="preserve"> </w:t>
      </w:r>
      <w:r w:rsidR="00FE4744" w:rsidRPr="00FE5A7B">
        <w:rPr>
          <w:rFonts w:cs="David"/>
          <w:b/>
          <w:bCs/>
          <w:sz w:val="24"/>
          <w:szCs w:val="24"/>
          <w:u w:val="single"/>
        </w:rPr>
        <w:t>coral-</w:t>
      </w:r>
      <w:r w:rsidR="00047DD8" w:rsidRPr="00FE5A7B">
        <w:rPr>
          <w:rFonts w:cs="David"/>
          <w:b/>
          <w:bCs/>
          <w:sz w:val="24"/>
          <w:szCs w:val="24"/>
          <w:u w:val="single"/>
        </w:rPr>
        <w:t>reef fish</w:t>
      </w:r>
    </w:p>
    <w:p w:rsidR="00FE4744" w:rsidRPr="00FE5A7B" w:rsidRDefault="00FE4744" w:rsidP="00FE4744">
      <w:pPr>
        <w:bidi w:val="0"/>
        <w:spacing w:line="360" w:lineRule="auto"/>
        <w:contextualSpacing/>
        <w:jc w:val="center"/>
        <w:rPr>
          <w:rFonts w:cs="David"/>
          <w:b/>
          <w:bCs/>
          <w:rtl/>
        </w:rPr>
      </w:pPr>
    </w:p>
    <w:p w:rsidR="00CD3FF8" w:rsidRPr="00FE5A7B" w:rsidRDefault="00064D1F" w:rsidP="009478C8">
      <w:pPr>
        <w:bidi w:val="0"/>
        <w:spacing w:line="360" w:lineRule="auto"/>
        <w:contextualSpacing/>
        <w:rPr>
          <w:rFonts w:cs="David"/>
        </w:rPr>
      </w:pPr>
      <w:r w:rsidRPr="00FE5A7B">
        <w:rPr>
          <w:rFonts w:cs="David"/>
        </w:rPr>
        <w:t xml:space="preserve">Social groups </w:t>
      </w:r>
      <w:r w:rsidR="00FE4744" w:rsidRPr="00FE5A7B">
        <w:rPr>
          <w:rFonts w:cs="David"/>
        </w:rPr>
        <w:t xml:space="preserve">in the animal kingdom </w:t>
      </w:r>
      <w:r w:rsidRPr="00FE5A7B">
        <w:rPr>
          <w:rFonts w:cs="David"/>
        </w:rPr>
        <w:t xml:space="preserve">are often hierarchical, where dominant individuals </w:t>
      </w:r>
      <w:r w:rsidR="00611FFD">
        <w:rPr>
          <w:rFonts w:cs="David"/>
        </w:rPr>
        <w:t xml:space="preserve">experience improved </w:t>
      </w:r>
      <w:r w:rsidRPr="00FE5A7B">
        <w:rPr>
          <w:rFonts w:cs="David"/>
        </w:rPr>
        <w:t xml:space="preserve">access </w:t>
      </w:r>
      <w:r w:rsidR="00611FFD">
        <w:rPr>
          <w:rFonts w:cs="David"/>
        </w:rPr>
        <w:t xml:space="preserve">to </w:t>
      </w:r>
      <w:r w:rsidRPr="00FE5A7B">
        <w:rPr>
          <w:rFonts w:cs="David"/>
        </w:rPr>
        <w:t xml:space="preserve">a larger share </w:t>
      </w:r>
      <w:r w:rsidR="005A5BCC" w:rsidRPr="00FE5A7B">
        <w:rPr>
          <w:rFonts w:cs="David"/>
        </w:rPr>
        <w:t>of resources and</w:t>
      </w:r>
      <w:r w:rsidR="00BB4BD3" w:rsidRPr="00FE5A7B">
        <w:rPr>
          <w:rFonts w:cs="David"/>
        </w:rPr>
        <w:t xml:space="preserve"> mating opportunities</w:t>
      </w:r>
      <w:r w:rsidR="005A5BCC" w:rsidRPr="00FE5A7B">
        <w:rPr>
          <w:rFonts w:cs="David"/>
        </w:rPr>
        <w:t xml:space="preserve">. As food </w:t>
      </w:r>
      <w:r w:rsidR="00611FFD">
        <w:rPr>
          <w:rFonts w:cs="David"/>
        </w:rPr>
        <w:t xml:space="preserve">for </w:t>
      </w:r>
      <w:proofErr w:type="spellStart"/>
      <w:r w:rsidR="00611FFD">
        <w:rPr>
          <w:rFonts w:cs="David"/>
        </w:rPr>
        <w:t>planktivorous</w:t>
      </w:r>
      <w:proofErr w:type="spellEnd"/>
      <w:r w:rsidR="00611FFD">
        <w:rPr>
          <w:rFonts w:cs="David"/>
        </w:rPr>
        <w:t xml:space="preserve"> fish </w:t>
      </w:r>
      <w:r w:rsidR="005A5BCC" w:rsidRPr="00FE5A7B">
        <w:rPr>
          <w:rFonts w:cs="David"/>
        </w:rPr>
        <w:t>is carried by currents, individual position within the current often dictates food availability</w:t>
      </w:r>
      <w:r w:rsidR="009478C8">
        <w:rPr>
          <w:rFonts w:cs="David"/>
        </w:rPr>
        <w:t xml:space="preserve">. </w:t>
      </w:r>
      <w:r w:rsidR="00611FFD">
        <w:rPr>
          <w:rFonts w:cs="David"/>
        </w:rPr>
        <w:t>Indeed, in some cases</w:t>
      </w:r>
      <w:r w:rsidR="0035612E">
        <w:rPr>
          <w:rFonts w:cs="David"/>
        </w:rPr>
        <w:t xml:space="preserve"> in the animal kingdom</w:t>
      </w:r>
      <w:r w:rsidR="00611FFD">
        <w:rPr>
          <w:rFonts w:cs="David"/>
        </w:rPr>
        <w:t xml:space="preserve">, the </w:t>
      </w:r>
      <w:r w:rsidR="003F31A0" w:rsidRPr="00FE5A7B">
        <w:rPr>
          <w:rFonts w:cs="David"/>
        </w:rPr>
        <w:t>position within the group is associated with social st</w:t>
      </w:r>
      <w:r w:rsidR="009478C8">
        <w:rPr>
          <w:rFonts w:cs="David"/>
        </w:rPr>
        <w:t>atus and resources availability.</w:t>
      </w:r>
    </w:p>
    <w:p w:rsidR="008D527F" w:rsidRPr="00FE5A7B" w:rsidRDefault="00965BE0" w:rsidP="0085375A">
      <w:pPr>
        <w:bidi w:val="0"/>
        <w:spacing w:line="360" w:lineRule="auto"/>
        <w:ind w:firstLine="720"/>
        <w:contextualSpacing/>
        <w:rPr>
          <w:rFonts w:cs="David"/>
        </w:rPr>
      </w:pPr>
      <w:proofErr w:type="spellStart"/>
      <w:r w:rsidRPr="00FE5A7B">
        <w:rPr>
          <w:rFonts w:cs="David"/>
          <w:i/>
          <w:iCs/>
        </w:rPr>
        <w:t>Dascyllus</w:t>
      </w:r>
      <w:proofErr w:type="spellEnd"/>
      <w:r w:rsidRPr="00FE5A7B">
        <w:rPr>
          <w:rFonts w:cs="David"/>
          <w:i/>
          <w:iCs/>
        </w:rPr>
        <w:t xml:space="preserve"> </w:t>
      </w:r>
      <w:proofErr w:type="spellStart"/>
      <w:r w:rsidRPr="00FE5A7B">
        <w:rPr>
          <w:rFonts w:cs="David"/>
          <w:i/>
          <w:iCs/>
        </w:rPr>
        <w:t>marginatus</w:t>
      </w:r>
      <w:proofErr w:type="spellEnd"/>
      <w:r w:rsidR="00FE4744" w:rsidRPr="00FE5A7B">
        <w:rPr>
          <w:rFonts w:cs="David"/>
        </w:rPr>
        <w:t>,</w:t>
      </w:r>
      <w:r w:rsidRPr="00FE5A7B">
        <w:rPr>
          <w:rFonts w:cs="David"/>
        </w:rPr>
        <w:t xml:space="preserve"> a </w:t>
      </w:r>
      <w:r w:rsidR="00FE4744" w:rsidRPr="00FE5A7B">
        <w:rPr>
          <w:rFonts w:cs="David"/>
        </w:rPr>
        <w:t xml:space="preserve">common </w:t>
      </w:r>
      <w:r w:rsidRPr="00FE5A7B">
        <w:rPr>
          <w:rFonts w:cs="David"/>
        </w:rPr>
        <w:t>coral-dwelling damselfis</w:t>
      </w:r>
      <w:r w:rsidR="00B7578C" w:rsidRPr="00FE5A7B">
        <w:rPr>
          <w:rFonts w:cs="David"/>
        </w:rPr>
        <w:t>h</w:t>
      </w:r>
      <w:r w:rsidR="00FE4744" w:rsidRPr="00FE5A7B">
        <w:rPr>
          <w:rFonts w:cs="David"/>
        </w:rPr>
        <w:t xml:space="preserve"> in </w:t>
      </w:r>
      <w:r w:rsidR="00B7578C" w:rsidRPr="00FE5A7B">
        <w:rPr>
          <w:rFonts w:cs="David"/>
        </w:rPr>
        <w:t>the Red-S</w:t>
      </w:r>
      <w:r w:rsidRPr="00FE5A7B">
        <w:rPr>
          <w:rFonts w:cs="David"/>
        </w:rPr>
        <w:t>ea</w:t>
      </w:r>
      <w:r w:rsidR="00FE4744" w:rsidRPr="00FE5A7B">
        <w:rPr>
          <w:rFonts w:cs="David"/>
        </w:rPr>
        <w:t xml:space="preserve">, forms </w:t>
      </w:r>
      <w:r w:rsidR="00633BE7" w:rsidRPr="00FE5A7B">
        <w:rPr>
          <w:rFonts w:cs="David"/>
        </w:rPr>
        <w:t>social groups of up to 25 individuals</w:t>
      </w:r>
      <w:r w:rsidR="00FE4744" w:rsidRPr="00FE5A7B">
        <w:rPr>
          <w:rFonts w:cs="David"/>
        </w:rPr>
        <w:t xml:space="preserve">. The groups are </w:t>
      </w:r>
      <w:r w:rsidR="00855E1E" w:rsidRPr="00FE5A7B">
        <w:rPr>
          <w:rFonts w:cs="David"/>
        </w:rPr>
        <w:t xml:space="preserve">territorial </w:t>
      </w:r>
      <w:r w:rsidR="00FE4744" w:rsidRPr="00FE5A7B">
        <w:rPr>
          <w:rFonts w:cs="David"/>
        </w:rPr>
        <w:t>and long-l</w:t>
      </w:r>
      <w:r w:rsidR="00611FFD">
        <w:rPr>
          <w:rFonts w:cs="David"/>
        </w:rPr>
        <w:t>ived (months, years)</w:t>
      </w:r>
      <w:r w:rsidR="00FE4744" w:rsidRPr="00FE5A7B">
        <w:rPr>
          <w:rFonts w:cs="David"/>
        </w:rPr>
        <w:t xml:space="preserve">, consisting of dominant </w:t>
      </w:r>
      <w:r w:rsidR="00855E1E" w:rsidRPr="00FE5A7B">
        <w:rPr>
          <w:rFonts w:cs="David"/>
        </w:rPr>
        <w:t xml:space="preserve">males </w:t>
      </w:r>
      <w:r w:rsidR="00FE4744" w:rsidRPr="00FE5A7B">
        <w:rPr>
          <w:rFonts w:cs="David"/>
        </w:rPr>
        <w:t xml:space="preserve">and subordinate </w:t>
      </w:r>
      <w:r w:rsidR="00855E1E" w:rsidRPr="00FE5A7B">
        <w:rPr>
          <w:rFonts w:cs="David"/>
        </w:rPr>
        <w:t>females</w:t>
      </w:r>
      <w:r w:rsidR="009478C8">
        <w:rPr>
          <w:rFonts w:cs="David"/>
        </w:rPr>
        <w:t xml:space="preserve">. </w:t>
      </w:r>
      <w:r w:rsidR="00FE4744" w:rsidRPr="00FE5A7B">
        <w:rPr>
          <w:rFonts w:cs="David"/>
        </w:rPr>
        <w:t xml:space="preserve">The fish seek shelter between the branches of the hosting coral. </w:t>
      </w:r>
      <w:r w:rsidR="0001189E" w:rsidRPr="00FE5A7B">
        <w:t xml:space="preserve">During the </w:t>
      </w:r>
      <w:r w:rsidR="00FE4744" w:rsidRPr="00FE5A7B">
        <w:t xml:space="preserve">day the fish </w:t>
      </w:r>
      <w:r w:rsidR="0001189E" w:rsidRPr="00FE5A7B">
        <w:t xml:space="preserve">feed on drifting zooplankton </w:t>
      </w:r>
      <w:r w:rsidR="00B81F76" w:rsidRPr="00FE5A7B">
        <w:t>near and up</w:t>
      </w:r>
      <w:r w:rsidR="00A95923" w:rsidRPr="00FE5A7B">
        <w:t>-</w:t>
      </w:r>
      <w:r w:rsidR="00B81F76" w:rsidRPr="00FE5A7B">
        <w:t xml:space="preserve">current of </w:t>
      </w:r>
      <w:r w:rsidR="00B81F76" w:rsidRPr="00FE5A7B">
        <w:rPr>
          <w:rFonts w:cs="David"/>
        </w:rPr>
        <w:t xml:space="preserve">their sheltering </w:t>
      </w:r>
      <w:r w:rsidR="0001189E" w:rsidRPr="00FE5A7B">
        <w:rPr>
          <w:rFonts w:cs="David"/>
        </w:rPr>
        <w:t>coral</w:t>
      </w:r>
      <w:r w:rsidR="0001189E" w:rsidRPr="00FE5A7B">
        <w:t>.</w:t>
      </w:r>
      <w:r w:rsidR="00370731" w:rsidRPr="00FE5A7B">
        <w:rPr>
          <w:rFonts w:cs="David"/>
        </w:rPr>
        <w:t xml:space="preserve"> </w:t>
      </w:r>
      <w:r w:rsidR="00B81F76" w:rsidRPr="00FE5A7B">
        <w:rPr>
          <w:rFonts w:cs="David"/>
        </w:rPr>
        <w:t>Thereby, individuals that are found farther away (more up</w:t>
      </w:r>
      <w:r w:rsidR="00A95923" w:rsidRPr="00FE5A7B">
        <w:rPr>
          <w:rFonts w:cs="David"/>
        </w:rPr>
        <w:t>-</w:t>
      </w:r>
      <w:r w:rsidR="00B81F76" w:rsidRPr="00FE5A7B">
        <w:rPr>
          <w:rFonts w:cs="David"/>
        </w:rPr>
        <w:t xml:space="preserve">current) encounter more prey. </w:t>
      </w:r>
      <w:r w:rsidR="00611FFD">
        <w:rPr>
          <w:rFonts w:cs="David"/>
        </w:rPr>
        <w:t>The occurrence of a</w:t>
      </w:r>
      <w:r w:rsidR="00B81F76" w:rsidRPr="00FE5A7B">
        <w:rPr>
          <w:rFonts w:cs="David"/>
        </w:rPr>
        <w:t xml:space="preserve"> vertical gradient of increasing zooplankton density</w:t>
      </w:r>
      <w:r w:rsidR="005914DC" w:rsidRPr="00FE5A7B">
        <w:rPr>
          <w:rFonts w:cs="David"/>
        </w:rPr>
        <w:t xml:space="preserve"> </w:t>
      </w:r>
      <w:r w:rsidR="00B81F76" w:rsidRPr="00FE5A7B">
        <w:rPr>
          <w:rFonts w:cs="David"/>
        </w:rPr>
        <w:t>with height above the reef</w:t>
      </w:r>
      <w:r w:rsidR="00611FFD">
        <w:rPr>
          <w:rFonts w:cs="David"/>
        </w:rPr>
        <w:t>,</w:t>
      </w:r>
      <w:r w:rsidR="00B81F76" w:rsidRPr="00FE5A7B">
        <w:rPr>
          <w:rFonts w:cs="David"/>
        </w:rPr>
        <w:t xml:space="preserve"> means</w:t>
      </w:r>
      <w:r w:rsidR="00611FFD">
        <w:rPr>
          <w:rFonts w:cs="David"/>
        </w:rPr>
        <w:t>, in addition,</w:t>
      </w:r>
      <w:r w:rsidR="00B81F76" w:rsidRPr="00FE5A7B">
        <w:rPr>
          <w:rFonts w:cs="David"/>
        </w:rPr>
        <w:t xml:space="preserve"> that forag</w:t>
      </w:r>
      <w:r w:rsidR="00611FFD">
        <w:rPr>
          <w:rFonts w:cs="David"/>
        </w:rPr>
        <w:t>ing at</w:t>
      </w:r>
      <w:r w:rsidR="00B81F76" w:rsidRPr="00FE5A7B">
        <w:rPr>
          <w:rFonts w:cs="David"/>
        </w:rPr>
        <w:t xml:space="preserve"> higher </w:t>
      </w:r>
      <w:r w:rsidR="00611FFD">
        <w:rPr>
          <w:rFonts w:cs="David"/>
        </w:rPr>
        <w:t xml:space="preserve">heights </w:t>
      </w:r>
      <w:r w:rsidR="00B81F76" w:rsidRPr="00FE5A7B">
        <w:rPr>
          <w:rFonts w:cs="David"/>
        </w:rPr>
        <w:t xml:space="preserve">above sea floor </w:t>
      </w:r>
      <w:r w:rsidR="00BD2050">
        <w:rPr>
          <w:rFonts w:cs="David"/>
        </w:rPr>
        <w:t>should augment feeding rates</w:t>
      </w:r>
      <w:r w:rsidR="00B81F76" w:rsidRPr="00FE5A7B">
        <w:rPr>
          <w:rFonts w:cs="David"/>
        </w:rPr>
        <w:t xml:space="preserve">. </w:t>
      </w:r>
      <w:r w:rsidR="00BD2050">
        <w:rPr>
          <w:rFonts w:cs="David"/>
        </w:rPr>
        <w:t>On the other hand, p</w:t>
      </w:r>
      <w:r w:rsidR="009C4800" w:rsidRPr="00FE5A7B">
        <w:rPr>
          <w:rFonts w:cs="David"/>
        </w:rPr>
        <w:t xml:space="preserve">ositions </w:t>
      </w:r>
      <w:r w:rsidR="00E841BB">
        <w:rPr>
          <w:rFonts w:cs="David"/>
        </w:rPr>
        <w:t>fu</w:t>
      </w:r>
      <w:r w:rsidR="00B81F76" w:rsidRPr="00FE5A7B">
        <w:rPr>
          <w:rFonts w:cs="David"/>
        </w:rPr>
        <w:t xml:space="preserve">rther </w:t>
      </w:r>
      <w:proofErr w:type="gramStart"/>
      <w:r w:rsidR="009C4800" w:rsidRPr="00FE5A7B">
        <w:rPr>
          <w:rFonts w:cs="David"/>
        </w:rPr>
        <w:t>u</w:t>
      </w:r>
      <w:r w:rsidR="00B81F76" w:rsidRPr="00FE5A7B">
        <w:rPr>
          <w:rFonts w:cs="David"/>
        </w:rPr>
        <w:t>p</w:t>
      </w:r>
      <w:r w:rsidR="009C4800" w:rsidRPr="00FE5A7B">
        <w:rPr>
          <w:rFonts w:cs="David"/>
        </w:rPr>
        <w:t>-</w:t>
      </w:r>
      <w:r w:rsidR="00B81F76" w:rsidRPr="00FE5A7B">
        <w:rPr>
          <w:rFonts w:cs="David"/>
        </w:rPr>
        <w:t>current</w:t>
      </w:r>
      <w:proofErr w:type="gramEnd"/>
      <w:r w:rsidR="00B81F76" w:rsidRPr="00FE5A7B">
        <w:rPr>
          <w:rFonts w:cs="David"/>
        </w:rPr>
        <w:t xml:space="preserve"> and </w:t>
      </w:r>
      <w:r w:rsidR="00BD2050">
        <w:rPr>
          <w:rFonts w:cs="David"/>
        </w:rPr>
        <w:t xml:space="preserve">higher </w:t>
      </w:r>
      <w:r w:rsidR="00B81F76" w:rsidRPr="00FE5A7B">
        <w:rPr>
          <w:rFonts w:cs="David"/>
        </w:rPr>
        <w:t xml:space="preserve">above </w:t>
      </w:r>
      <w:r w:rsidR="00311EF1" w:rsidRPr="00FE5A7B">
        <w:rPr>
          <w:rFonts w:cs="David"/>
        </w:rPr>
        <w:t>the coral</w:t>
      </w:r>
      <w:r w:rsidR="00BD2050">
        <w:rPr>
          <w:rFonts w:cs="David"/>
        </w:rPr>
        <w:t xml:space="preserve"> imply </w:t>
      </w:r>
      <w:r w:rsidR="0085375A">
        <w:rPr>
          <w:rFonts w:cs="David"/>
        </w:rPr>
        <w:t>greater</w:t>
      </w:r>
      <w:r w:rsidR="0085375A">
        <w:rPr>
          <w:rFonts w:cs="David"/>
        </w:rPr>
        <w:t xml:space="preserve"> </w:t>
      </w:r>
      <w:r w:rsidR="00BD2050">
        <w:rPr>
          <w:rFonts w:cs="David"/>
        </w:rPr>
        <w:t xml:space="preserve">distance from </w:t>
      </w:r>
      <w:r w:rsidR="00ED329D" w:rsidRPr="00FE5A7B">
        <w:rPr>
          <w:rFonts w:cs="David"/>
        </w:rPr>
        <w:t xml:space="preserve">shelter, </w:t>
      </w:r>
      <w:r w:rsidR="00E841BB">
        <w:rPr>
          <w:rFonts w:cs="David"/>
        </w:rPr>
        <w:t>forming a trade-</w:t>
      </w:r>
      <w:r w:rsidR="00BD2050">
        <w:rPr>
          <w:rFonts w:cs="David"/>
        </w:rPr>
        <w:t>of</w:t>
      </w:r>
      <w:r w:rsidR="00E841BB">
        <w:rPr>
          <w:rFonts w:cs="David"/>
        </w:rPr>
        <w:t>f</w:t>
      </w:r>
      <w:r w:rsidR="00BD2050">
        <w:rPr>
          <w:rFonts w:cs="David"/>
        </w:rPr>
        <w:t xml:space="preserve"> between feeding success and risk of predation</w:t>
      </w:r>
      <w:r w:rsidR="009C4800" w:rsidRPr="00FE5A7B">
        <w:rPr>
          <w:rFonts w:cs="David"/>
        </w:rPr>
        <w:t xml:space="preserve">. </w:t>
      </w:r>
    </w:p>
    <w:p w:rsidR="00CC7014" w:rsidRDefault="00141AB3" w:rsidP="00F44999">
      <w:pPr>
        <w:bidi w:val="0"/>
        <w:spacing w:line="360" w:lineRule="auto"/>
        <w:ind w:firstLine="720"/>
        <w:contextualSpacing/>
        <w:rPr>
          <w:rFonts w:cs="David"/>
        </w:rPr>
      </w:pPr>
      <w:r>
        <w:rPr>
          <w:rFonts w:cs="David"/>
        </w:rPr>
        <w:t>The goal of my research is to</w:t>
      </w:r>
      <w:r w:rsidR="00DF2156">
        <w:rPr>
          <w:rFonts w:cs="David"/>
        </w:rPr>
        <w:t xml:space="preserve"> </w:t>
      </w:r>
      <w:r w:rsidR="00B96FEC" w:rsidRPr="00FE5A7B">
        <w:rPr>
          <w:rFonts w:cs="David"/>
        </w:rPr>
        <w:t>test</w:t>
      </w:r>
      <w:r>
        <w:rPr>
          <w:rFonts w:cs="David"/>
        </w:rPr>
        <w:t xml:space="preserve"> whether</w:t>
      </w:r>
      <w:r w:rsidR="00B96FEC" w:rsidRPr="00FE5A7B">
        <w:rPr>
          <w:rFonts w:cs="David"/>
        </w:rPr>
        <w:t xml:space="preserve"> </w:t>
      </w:r>
      <w:r w:rsidR="00CD59D9">
        <w:rPr>
          <w:rFonts w:cs="David"/>
        </w:rPr>
        <w:t>exist</w:t>
      </w:r>
      <w:r w:rsidR="0085375A">
        <w:rPr>
          <w:rFonts w:cs="David"/>
        </w:rPr>
        <w:t>s</w:t>
      </w:r>
      <w:r w:rsidR="00CD59D9">
        <w:rPr>
          <w:rFonts w:cs="David"/>
        </w:rPr>
        <w:t xml:space="preserve"> a </w:t>
      </w:r>
      <w:r w:rsidR="00CD59D9" w:rsidRPr="00FE5A7B">
        <w:rPr>
          <w:rFonts w:cs="David"/>
        </w:rPr>
        <w:t>relationship</w:t>
      </w:r>
      <w:r w:rsidR="00CD59D9">
        <w:rPr>
          <w:rFonts w:cs="David"/>
        </w:rPr>
        <w:t xml:space="preserve"> </w:t>
      </w:r>
      <w:r w:rsidR="00B96FEC" w:rsidRPr="00FE5A7B">
        <w:rPr>
          <w:rFonts w:cs="David"/>
        </w:rPr>
        <w:t xml:space="preserve">between </w:t>
      </w:r>
      <w:r w:rsidR="00BD2050">
        <w:rPr>
          <w:rFonts w:cs="David"/>
        </w:rPr>
        <w:t xml:space="preserve">the individual’s </w:t>
      </w:r>
      <w:r w:rsidR="00B96FEC" w:rsidRPr="001C2FAD">
        <w:rPr>
          <w:rFonts w:cs="David"/>
        </w:rPr>
        <w:t xml:space="preserve">social status and </w:t>
      </w:r>
      <w:r w:rsidR="00BD2050" w:rsidRPr="001C2FAD">
        <w:rPr>
          <w:rFonts w:cs="David"/>
        </w:rPr>
        <w:t xml:space="preserve">its foraging </w:t>
      </w:r>
      <w:r w:rsidR="00B96FEC" w:rsidRPr="001C2FAD">
        <w:rPr>
          <w:rFonts w:cs="David"/>
        </w:rPr>
        <w:t>position</w:t>
      </w:r>
      <w:r w:rsidR="009C4800" w:rsidRPr="001C2FAD">
        <w:rPr>
          <w:rFonts w:cs="David"/>
        </w:rPr>
        <w:t xml:space="preserve"> and behavior</w:t>
      </w:r>
      <w:r w:rsidRPr="001C2FAD">
        <w:rPr>
          <w:rFonts w:cs="David"/>
        </w:rPr>
        <w:t>, in their natural environment</w:t>
      </w:r>
      <w:r w:rsidR="009C4800" w:rsidRPr="001C2FAD">
        <w:rPr>
          <w:rFonts w:cs="David"/>
        </w:rPr>
        <w:t>.</w:t>
      </w:r>
      <w:r w:rsidR="00D55948" w:rsidRPr="001C2FAD">
        <w:rPr>
          <w:rFonts w:cs="David"/>
        </w:rPr>
        <w:t xml:space="preserve"> Assuming </w:t>
      </w:r>
      <w:r w:rsidR="00693361" w:rsidRPr="001C2FAD">
        <w:rPr>
          <w:rFonts w:cs="David"/>
        </w:rPr>
        <w:t>that</w:t>
      </w:r>
      <w:r w:rsidR="00D55948" w:rsidRPr="001C2FAD">
        <w:rPr>
          <w:rFonts w:cs="David"/>
        </w:rPr>
        <w:t xml:space="preserve"> </w:t>
      </w:r>
      <w:r w:rsidR="001C67E9" w:rsidRPr="001C2FAD">
        <w:rPr>
          <w:rFonts w:cs="David"/>
        </w:rPr>
        <w:t>high-ranking</w:t>
      </w:r>
      <w:r w:rsidR="00D55948" w:rsidRPr="001C2FAD">
        <w:rPr>
          <w:rFonts w:cs="David"/>
        </w:rPr>
        <w:t xml:space="preserve"> individual</w:t>
      </w:r>
      <w:r w:rsidR="00A6294F" w:rsidRPr="001C2FAD">
        <w:rPr>
          <w:rFonts w:cs="David"/>
        </w:rPr>
        <w:t>s</w:t>
      </w:r>
      <w:r w:rsidR="00773866" w:rsidRPr="001C2FAD">
        <w:rPr>
          <w:rFonts w:cs="David"/>
        </w:rPr>
        <w:t xml:space="preserve"> have “first choice</w:t>
      </w:r>
      <w:r w:rsidR="00D55948" w:rsidRPr="001C2FAD">
        <w:rPr>
          <w:rFonts w:cs="David"/>
        </w:rPr>
        <w:t>”</w:t>
      </w:r>
      <w:r w:rsidR="00773866" w:rsidRPr="001C2FAD">
        <w:rPr>
          <w:rFonts w:cs="David"/>
        </w:rPr>
        <w:t xml:space="preserve"> of</w:t>
      </w:r>
      <w:r w:rsidR="00D55948" w:rsidRPr="001C2FAD">
        <w:rPr>
          <w:rFonts w:cs="David"/>
        </w:rPr>
        <w:t xml:space="preserve"> foraging position</w:t>
      </w:r>
      <w:r w:rsidR="00A6294F" w:rsidRPr="001C2FAD">
        <w:rPr>
          <w:rFonts w:cs="David"/>
        </w:rPr>
        <w:t>,</w:t>
      </w:r>
      <w:r w:rsidR="00773866" w:rsidRPr="001C2FAD">
        <w:rPr>
          <w:rFonts w:cs="David"/>
        </w:rPr>
        <w:t xml:space="preserve"> their</w:t>
      </w:r>
      <w:r w:rsidR="00D55948" w:rsidRPr="001C2FAD">
        <w:rPr>
          <w:rFonts w:cs="David"/>
        </w:rPr>
        <w:t xml:space="preserve"> position </w:t>
      </w:r>
      <w:r w:rsidR="00CE5060" w:rsidRPr="001C2FAD">
        <w:rPr>
          <w:rFonts w:cs="David"/>
        </w:rPr>
        <w:t xml:space="preserve">around the coral </w:t>
      </w:r>
      <w:r w:rsidR="00D55948" w:rsidRPr="001C2FAD">
        <w:rPr>
          <w:rFonts w:cs="David"/>
        </w:rPr>
        <w:t>may</w:t>
      </w:r>
      <w:r w:rsidR="00E841BB" w:rsidRPr="001C2FAD">
        <w:rPr>
          <w:rFonts w:cs="David"/>
        </w:rPr>
        <w:t xml:space="preserve"> possibly</w:t>
      </w:r>
      <w:r w:rsidR="00D55948" w:rsidRPr="001C2FAD">
        <w:rPr>
          <w:rFonts w:cs="David"/>
        </w:rPr>
        <w:t xml:space="preserve"> reflect the optimal position in the trade-off between predation</w:t>
      </w:r>
      <w:r w:rsidR="00CA6575" w:rsidRPr="001C2FAD">
        <w:rPr>
          <w:rFonts w:cs="David"/>
        </w:rPr>
        <w:t xml:space="preserve"> risk and foraging in this</w:t>
      </w:r>
      <w:r w:rsidR="00D55948" w:rsidRPr="001C2FAD">
        <w:rPr>
          <w:rFonts w:cs="David"/>
        </w:rPr>
        <w:t xml:space="preserve"> species.</w:t>
      </w:r>
      <w:r w:rsidR="00D55948" w:rsidRPr="00FE5A7B">
        <w:rPr>
          <w:rFonts w:cs="David"/>
        </w:rPr>
        <w:t xml:space="preserve"> </w:t>
      </w:r>
    </w:p>
    <w:p w:rsidR="00E841BB" w:rsidRDefault="00CD59D9" w:rsidP="001C2FAD">
      <w:pPr>
        <w:bidi w:val="0"/>
        <w:spacing w:line="360" w:lineRule="auto"/>
        <w:ind w:firstLine="720"/>
        <w:contextualSpacing/>
        <w:rPr>
          <w:rFonts w:cs="David"/>
        </w:rPr>
      </w:pPr>
      <w:r>
        <w:rPr>
          <w:rFonts w:cs="David"/>
        </w:rPr>
        <w:t>For this test</w:t>
      </w:r>
      <w:r w:rsidR="009C4800" w:rsidRPr="00FE5A7B">
        <w:rPr>
          <w:rFonts w:cs="David"/>
        </w:rPr>
        <w:t>, I</w:t>
      </w:r>
      <w:r w:rsidR="00E841BB">
        <w:rPr>
          <w:rFonts w:cs="David"/>
        </w:rPr>
        <w:t xml:space="preserve"> have collected video data of two groups of individually marked fish</w:t>
      </w:r>
      <w:r w:rsidR="00141AB3">
        <w:rPr>
          <w:rFonts w:cs="David"/>
        </w:rPr>
        <w:t>, in their natural environment</w:t>
      </w:r>
      <w:r w:rsidR="00E841BB">
        <w:rPr>
          <w:rFonts w:cs="David"/>
        </w:rPr>
        <w:t>.</w:t>
      </w:r>
      <w:r w:rsidR="00141AB3">
        <w:rPr>
          <w:rFonts w:cs="David"/>
        </w:rPr>
        <w:t xml:space="preserve"> </w:t>
      </w:r>
      <w:r>
        <w:rPr>
          <w:rFonts w:cs="David"/>
        </w:rPr>
        <w:t xml:space="preserve">Data was collected using </w:t>
      </w:r>
      <w:r w:rsidR="00E841BB">
        <w:rPr>
          <w:rFonts w:cs="David"/>
        </w:rPr>
        <w:t>an</w:t>
      </w:r>
      <w:r w:rsidR="0086539A" w:rsidRPr="00FE5A7B">
        <w:rPr>
          <w:rFonts w:cs="David"/>
        </w:rPr>
        <w:t xml:space="preserve"> underwater </w:t>
      </w:r>
      <w:r w:rsidR="00E758D6" w:rsidRPr="00FE5A7B">
        <w:rPr>
          <w:rFonts w:cs="David"/>
        </w:rPr>
        <w:t>3D video</w:t>
      </w:r>
      <w:r w:rsidR="009C4800" w:rsidRPr="00FE5A7B">
        <w:rPr>
          <w:rFonts w:cs="David"/>
        </w:rPr>
        <w:t xml:space="preserve"> </w:t>
      </w:r>
      <w:r w:rsidR="007D6675" w:rsidRPr="00FE5A7B">
        <w:rPr>
          <w:rFonts w:cs="David"/>
        </w:rPr>
        <w:t>system</w:t>
      </w:r>
      <w:r w:rsidR="009C4800" w:rsidRPr="00FE5A7B">
        <w:rPr>
          <w:rFonts w:cs="David"/>
        </w:rPr>
        <w:t xml:space="preserve"> </w:t>
      </w:r>
      <w:r>
        <w:rPr>
          <w:rFonts w:cs="David"/>
        </w:rPr>
        <w:t xml:space="preserve">I developed. The system </w:t>
      </w:r>
      <w:r w:rsidR="009C4800" w:rsidRPr="00FE5A7B">
        <w:rPr>
          <w:rFonts w:cs="David"/>
        </w:rPr>
        <w:t xml:space="preserve">allows </w:t>
      </w:r>
      <w:r w:rsidR="00F216F8" w:rsidRPr="00FE5A7B">
        <w:rPr>
          <w:rFonts w:cs="David"/>
        </w:rPr>
        <w:t xml:space="preserve">the identification of </w:t>
      </w:r>
      <w:r w:rsidR="009C4800" w:rsidRPr="00FE5A7B">
        <w:rPr>
          <w:rFonts w:cs="David"/>
        </w:rPr>
        <w:t>individual</w:t>
      </w:r>
      <w:r w:rsidR="00F216F8" w:rsidRPr="00FE5A7B">
        <w:rPr>
          <w:rFonts w:cs="David"/>
        </w:rPr>
        <w:t>s</w:t>
      </w:r>
      <w:r w:rsidR="009C4800" w:rsidRPr="00FE5A7B">
        <w:rPr>
          <w:rFonts w:cs="David"/>
        </w:rPr>
        <w:t xml:space="preserve"> </w:t>
      </w:r>
      <w:r w:rsidR="00F216F8" w:rsidRPr="00FE5A7B">
        <w:rPr>
          <w:rFonts w:cs="David"/>
        </w:rPr>
        <w:t xml:space="preserve">within the group and </w:t>
      </w:r>
      <w:r w:rsidR="00F44999">
        <w:rPr>
          <w:rFonts w:cs="David"/>
        </w:rPr>
        <w:t xml:space="preserve">the </w:t>
      </w:r>
      <w:r w:rsidR="00F216F8" w:rsidRPr="00FE5A7B">
        <w:rPr>
          <w:rFonts w:cs="David"/>
        </w:rPr>
        <w:t>track</w:t>
      </w:r>
      <w:r w:rsidR="00F44999">
        <w:rPr>
          <w:rFonts w:cs="David"/>
        </w:rPr>
        <w:t>ing of</w:t>
      </w:r>
      <w:r w:rsidR="00F216F8" w:rsidRPr="00FE5A7B">
        <w:rPr>
          <w:rFonts w:cs="David"/>
        </w:rPr>
        <w:t xml:space="preserve"> their motions</w:t>
      </w:r>
      <w:r>
        <w:rPr>
          <w:rFonts w:cs="David"/>
        </w:rPr>
        <w:t xml:space="preserve"> in situ</w:t>
      </w:r>
      <w:r w:rsidR="009C4800" w:rsidRPr="00FE5A7B">
        <w:rPr>
          <w:rFonts w:cs="David"/>
        </w:rPr>
        <w:t xml:space="preserve">. </w:t>
      </w:r>
      <w:r>
        <w:rPr>
          <w:rFonts w:cs="David"/>
        </w:rPr>
        <w:t>It</w:t>
      </w:r>
      <w:r w:rsidR="00020A71" w:rsidRPr="00FE5A7B">
        <w:rPr>
          <w:rFonts w:cs="David"/>
        </w:rPr>
        <w:t xml:space="preserve"> is based on three synchronized cameras, </w:t>
      </w:r>
      <w:r w:rsidR="001C2FAD">
        <w:rPr>
          <w:rFonts w:cs="David"/>
        </w:rPr>
        <w:t>situated</w:t>
      </w:r>
      <w:r w:rsidR="001C2FAD" w:rsidRPr="00FE5A7B">
        <w:rPr>
          <w:rFonts w:cs="David"/>
        </w:rPr>
        <w:t xml:space="preserve"> </w:t>
      </w:r>
      <w:r w:rsidR="00020A71" w:rsidRPr="00FE5A7B">
        <w:rPr>
          <w:rFonts w:cs="David"/>
        </w:rPr>
        <w:t>around the fish home coral, capturing the fish position at every given moment</w:t>
      </w:r>
      <w:r w:rsidR="000A587C" w:rsidRPr="00FE5A7B">
        <w:rPr>
          <w:rFonts w:cs="David"/>
        </w:rPr>
        <w:t xml:space="preserve"> from at least two different point</w:t>
      </w:r>
      <w:r w:rsidR="003F6A3B" w:rsidRPr="00FE5A7B">
        <w:rPr>
          <w:rFonts w:cs="David"/>
        </w:rPr>
        <w:t>s</w:t>
      </w:r>
      <w:r w:rsidR="000A587C" w:rsidRPr="00FE5A7B">
        <w:rPr>
          <w:rFonts w:cs="David"/>
        </w:rPr>
        <w:t xml:space="preserve"> of</w:t>
      </w:r>
      <w:r w:rsidR="003F6A3B" w:rsidRPr="00FE5A7B">
        <w:rPr>
          <w:rFonts w:cs="David"/>
        </w:rPr>
        <w:t xml:space="preserve"> view, allowing 3D reconstruction using DLT (direct linear transformation) method</w:t>
      </w:r>
      <w:r w:rsidR="009478C8">
        <w:rPr>
          <w:rFonts w:cs="David"/>
        </w:rPr>
        <w:t xml:space="preserve">. </w:t>
      </w:r>
      <w:r w:rsidR="00F216F8" w:rsidRPr="00FE5A7B">
        <w:rPr>
          <w:rFonts w:cs="David"/>
        </w:rPr>
        <w:t xml:space="preserve">Visible </w:t>
      </w:r>
      <w:r w:rsidR="009C4800" w:rsidRPr="00FE5A7B">
        <w:rPr>
          <w:rFonts w:cs="David"/>
        </w:rPr>
        <w:t>a</w:t>
      </w:r>
      <w:r w:rsidR="00E758D6" w:rsidRPr="00FE5A7B">
        <w:rPr>
          <w:rFonts w:cs="David"/>
        </w:rPr>
        <w:t xml:space="preserve">ggressive interactions </w:t>
      </w:r>
      <w:r w:rsidR="009C4800" w:rsidRPr="00FE5A7B">
        <w:rPr>
          <w:rFonts w:cs="David"/>
        </w:rPr>
        <w:t xml:space="preserve">among the fish </w:t>
      </w:r>
      <w:r w:rsidR="00DE773F">
        <w:rPr>
          <w:rFonts w:cs="David"/>
        </w:rPr>
        <w:t>w</w:t>
      </w:r>
      <w:r w:rsidR="00141AB3">
        <w:rPr>
          <w:rFonts w:cs="David"/>
        </w:rPr>
        <w:t>ere</w:t>
      </w:r>
      <w:r w:rsidR="00F216F8" w:rsidRPr="00FE5A7B">
        <w:rPr>
          <w:rFonts w:cs="David"/>
        </w:rPr>
        <w:t xml:space="preserve"> used as indicators of the </w:t>
      </w:r>
      <w:r w:rsidR="00E758D6" w:rsidRPr="00FE5A7B">
        <w:rPr>
          <w:rFonts w:cs="David"/>
        </w:rPr>
        <w:t>social status</w:t>
      </w:r>
      <w:r w:rsidR="00E841BB">
        <w:rPr>
          <w:rFonts w:cs="David"/>
        </w:rPr>
        <w:t xml:space="preserve"> of each </w:t>
      </w:r>
      <w:r w:rsidR="00F216F8" w:rsidRPr="00FE5A7B">
        <w:rPr>
          <w:rFonts w:cs="David"/>
        </w:rPr>
        <w:t>fish</w:t>
      </w:r>
      <w:r w:rsidR="003002EB">
        <w:rPr>
          <w:rFonts w:cs="David"/>
        </w:rPr>
        <w:t xml:space="preserve">, which were used </w:t>
      </w:r>
      <w:r w:rsidR="00F216F8" w:rsidRPr="00FE5A7B">
        <w:rPr>
          <w:rFonts w:cs="David"/>
        </w:rPr>
        <w:t xml:space="preserve">to examine </w:t>
      </w:r>
      <w:r w:rsidR="009C4800" w:rsidRPr="00FE5A7B">
        <w:rPr>
          <w:rFonts w:cs="David"/>
        </w:rPr>
        <w:t xml:space="preserve">relationships between hierarchical status and </w:t>
      </w:r>
      <w:r w:rsidR="00F216F8" w:rsidRPr="00FE5A7B">
        <w:rPr>
          <w:rFonts w:cs="David"/>
        </w:rPr>
        <w:t>foraging position, if occurring.</w:t>
      </w:r>
    </w:p>
    <w:p w:rsidR="00CD59D9" w:rsidRDefault="001C2FAD" w:rsidP="00CD59D9">
      <w:pPr>
        <w:bidi w:val="0"/>
        <w:spacing w:line="360" w:lineRule="auto"/>
        <w:ind w:firstLine="720"/>
        <w:contextualSpacing/>
        <w:rPr>
          <w:rFonts w:cs="David"/>
        </w:rPr>
      </w:pPr>
      <w:r w:rsidRPr="00CD59D9">
        <w:rPr>
          <w:rFonts w:cs="David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A6AE288" wp14:editId="5181546C">
            <wp:simplePos x="0" y="0"/>
            <wp:positionH relativeFrom="column">
              <wp:posOffset>-139700</wp:posOffset>
            </wp:positionH>
            <wp:positionV relativeFrom="paragraph">
              <wp:posOffset>285750</wp:posOffset>
            </wp:positionV>
            <wp:extent cx="3240405" cy="2303145"/>
            <wp:effectExtent l="0" t="0" r="0" b="190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6"/>
                    <a:stretch/>
                  </pic:blipFill>
                  <pic:spPr bwMode="auto">
                    <a:xfrm>
                      <a:off x="0" y="0"/>
                      <a:ext cx="3240405" cy="230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9D9" w:rsidRDefault="001C2FAD" w:rsidP="00CD59D9">
      <w:pPr>
        <w:bidi w:val="0"/>
        <w:spacing w:line="360" w:lineRule="auto"/>
        <w:ind w:firstLine="720"/>
        <w:contextualSpacing/>
        <w:rPr>
          <w:rFonts w:cs="David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D2791" wp14:editId="5B73D6D1">
                <wp:simplePos x="0" y="0"/>
                <wp:positionH relativeFrom="column">
                  <wp:posOffset>328930</wp:posOffset>
                </wp:positionH>
                <wp:positionV relativeFrom="paragraph">
                  <wp:posOffset>94615</wp:posOffset>
                </wp:positionV>
                <wp:extent cx="2105660" cy="1233805"/>
                <wp:effectExtent l="0" t="0" r="508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2CE" w:rsidRPr="001D2933" w:rsidRDefault="007252CE" w:rsidP="001265BE">
                            <w:pPr>
                              <w:bidi w:val="0"/>
                              <w:rPr>
                                <w:sz w:val="18"/>
                                <w:szCs w:val="18"/>
                              </w:rPr>
                            </w:pPr>
                            <w:r w:rsidRPr="001D2933">
                              <w:rPr>
                                <w:sz w:val="18"/>
                                <w:szCs w:val="18"/>
                              </w:rPr>
                              <w:t xml:space="preserve">Figure 1: Experimental set-up. </w:t>
                            </w:r>
                            <w:r w:rsidR="001265BE">
                              <w:rPr>
                                <w:sz w:val="18"/>
                                <w:szCs w:val="18"/>
                              </w:rPr>
                              <w:t>Three high-resolution</w:t>
                            </w:r>
                            <w:r w:rsidRPr="001D2933">
                              <w:rPr>
                                <w:sz w:val="18"/>
                                <w:szCs w:val="18"/>
                              </w:rPr>
                              <w:t xml:space="preserve"> cameras filming </w:t>
                            </w:r>
                            <w:r w:rsidR="001265BE">
                              <w:rPr>
                                <w:sz w:val="18"/>
                                <w:szCs w:val="18"/>
                              </w:rPr>
                              <w:t>at 30</w:t>
                            </w:r>
                            <w:r w:rsidRPr="001D2933">
                              <w:rPr>
                                <w:sz w:val="18"/>
                                <w:szCs w:val="18"/>
                              </w:rPr>
                              <w:t xml:space="preserve"> fps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1D2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65BE">
                              <w:rPr>
                                <w:sz w:val="18"/>
                                <w:szCs w:val="18"/>
                              </w:rPr>
                              <w:t>situated on each corner of equilateral triangle frame. The frame is placed around the fish home coral in the coral reef.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D27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.9pt;margin-top:7.45pt;width:165.8pt;height:97.1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" stroked="f">
                <v:textbox>
                  <w:txbxContent>
                    <w:p w:rsidR="007252CE" w:rsidRPr="001D2933" w:rsidRDefault="007252CE" w:rsidP="001265BE">
                      <w:pPr>
                        <w:bidi w:val="0"/>
                        <w:rPr>
                          <w:sz w:val="18"/>
                          <w:szCs w:val="18"/>
                        </w:rPr>
                      </w:pPr>
                      <w:r w:rsidRPr="001D2933">
                        <w:rPr>
                          <w:sz w:val="18"/>
                          <w:szCs w:val="18"/>
                        </w:rPr>
                        <w:t xml:space="preserve">Figure 1: Experimental set-up. </w:t>
                      </w:r>
                      <w:r w:rsidR="001265BE">
                        <w:rPr>
                          <w:sz w:val="18"/>
                          <w:szCs w:val="18"/>
                        </w:rPr>
                        <w:t>Three high-resolution</w:t>
                      </w:r>
                      <w:r w:rsidRPr="001D2933">
                        <w:rPr>
                          <w:sz w:val="18"/>
                          <w:szCs w:val="18"/>
                        </w:rPr>
                        <w:t xml:space="preserve"> cameras filming </w:t>
                      </w:r>
                      <w:r w:rsidR="001265BE">
                        <w:rPr>
                          <w:sz w:val="18"/>
                          <w:szCs w:val="18"/>
                        </w:rPr>
                        <w:t>at 30</w:t>
                      </w:r>
                      <w:r w:rsidRPr="001D2933">
                        <w:rPr>
                          <w:sz w:val="18"/>
                          <w:szCs w:val="18"/>
                        </w:rPr>
                        <w:t xml:space="preserve"> fps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1D2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265BE">
                        <w:rPr>
                          <w:sz w:val="18"/>
                          <w:szCs w:val="18"/>
                        </w:rPr>
                        <w:t>situated on each corner of equilateral triangle frame. The frame is placed around the fish home coral in the coral reef.</w:t>
                      </w:r>
                    </w:p>
                  </w:txbxContent>
                </v:textbox>
              </v:shape>
            </w:pict>
          </mc:Fallback>
        </mc:AlternateContent>
      </w:r>
    </w:p>
    <w:p w:rsidR="00CD59D9" w:rsidRDefault="00CD59D9" w:rsidP="00CD59D9">
      <w:pPr>
        <w:bidi w:val="0"/>
        <w:spacing w:line="360" w:lineRule="auto"/>
        <w:ind w:firstLine="720"/>
        <w:contextualSpacing/>
        <w:rPr>
          <w:rFonts w:cs="David"/>
        </w:rPr>
      </w:pPr>
    </w:p>
    <w:p w:rsidR="00CD59D9" w:rsidRDefault="00CD59D9" w:rsidP="00CD59D9">
      <w:pPr>
        <w:bidi w:val="0"/>
        <w:spacing w:line="360" w:lineRule="auto"/>
        <w:ind w:firstLine="720"/>
        <w:contextualSpacing/>
        <w:rPr>
          <w:rFonts w:cs="Times New Roman"/>
        </w:rPr>
      </w:pPr>
    </w:p>
    <w:p w:rsidR="00CD59D9" w:rsidRDefault="00CD59D9" w:rsidP="00CD59D9">
      <w:pPr>
        <w:bidi w:val="0"/>
        <w:spacing w:line="360" w:lineRule="auto"/>
        <w:ind w:firstLine="720"/>
        <w:contextualSpacing/>
        <w:rPr>
          <w:rFonts w:cs="Times New Roman"/>
        </w:rPr>
      </w:pPr>
    </w:p>
    <w:p w:rsidR="00CD59D9" w:rsidRDefault="00CD59D9" w:rsidP="00CD59D9">
      <w:pPr>
        <w:bidi w:val="0"/>
        <w:spacing w:line="360" w:lineRule="auto"/>
        <w:ind w:firstLine="720"/>
        <w:contextualSpacing/>
        <w:rPr>
          <w:rFonts w:cs="Times New Roman"/>
        </w:rPr>
      </w:pPr>
    </w:p>
    <w:p w:rsidR="00CD59D9" w:rsidRDefault="00CD59D9" w:rsidP="00CD59D9">
      <w:pPr>
        <w:bidi w:val="0"/>
        <w:spacing w:line="360" w:lineRule="auto"/>
        <w:ind w:firstLine="720"/>
        <w:contextualSpacing/>
        <w:rPr>
          <w:rFonts w:cs="Times New Roman"/>
        </w:rPr>
      </w:pPr>
    </w:p>
    <w:p w:rsidR="00CD59D9" w:rsidRDefault="00CD59D9" w:rsidP="00CD59D9">
      <w:pPr>
        <w:bidi w:val="0"/>
        <w:spacing w:line="360" w:lineRule="auto"/>
        <w:ind w:firstLine="720"/>
        <w:contextualSpacing/>
        <w:rPr>
          <w:rFonts w:cs="Times New Roman"/>
        </w:rPr>
      </w:pPr>
    </w:p>
    <w:p w:rsidR="00CD59D9" w:rsidRDefault="00CD59D9" w:rsidP="00CD59D9">
      <w:pPr>
        <w:bidi w:val="0"/>
        <w:spacing w:line="360" w:lineRule="auto"/>
        <w:ind w:firstLine="720"/>
        <w:contextualSpacing/>
        <w:rPr>
          <w:rFonts w:cs="Times New Roman"/>
        </w:rPr>
      </w:pPr>
    </w:p>
    <w:p w:rsidR="00CD59D9" w:rsidRDefault="00CD59D9" w:rsidP="00CD59D9">
      <w:pPr>
        <w:bidi w:val="0"/>
        <w:spacing w:line="360" w:lineRule="auto"/>
        <w:ind w:firstLine="720"/>
        <w:contextualSpacing/>
        <w:rPr>
          <w:rFonts w:cs="Times New Roman"/>
        </w:rPr>
      </w:pPr>
    </w:p>
    <w:p w:rsidR="00CD59D9" w:rsidRDefault="00CD59D9" w:rsidP="00CD59D9">
      <w:pPr>
        <w:bidi w:val="0"/>
        <w:spacing w:line="360" w:lineRule="auto"/>
        <w:ind w:firstLine="720"/>
        <w:contextualSpacing/>
        <w:rPr>
          <w:rFonts w:cs="Times New Roman"/>
        </w:rPr>
      </w:pPr>
    </w:p>
    <w:p w:rsidR="00CD59D9" w:rsidRDefault="00CD59D9" w:rsidP="00CD59D9">
      <w:pPr>
        <w:bidi w:val="0"/>
        <w:spacing w:line="360" w:lineRule="auto"/>
        <w:ind w:firstLine="720"/>
        <w:contextualSpacing/>
        <w:rPr>
          <w:rFonts w:cs="Times New Roman"/>
        </w:rPr>
      </w:pPr>
    </w:p>
    <w:p w:rsidR="00C805E9" w:rsidRDefault="00CD59D9" w:rsidP="00FF625D">
      <w:pPr>
        <w:bidi w:val="0"/>
        <w:spacing w:line="360" w:lineRule="auto"/>
        <w:ind w:firstLine="720"/>
        <w:contextualSpacing/>
        <w:rPr>
          <w:rFonts w:cs="Times New Roman"/>
        </w:rPr>
      </w:pPr>
      <w:r>
        <w:rPr>
          <w:rFonts w:cs="Times New Roman"/>
        </w:rPr>
        <w:t>Preliminary findings</w:t>
      </w:r>
      <w:r w:rsidR="00E841BB">
        <w:rPr>
          <w:rFonts w:cs="Times New Roman"/>
        </w:rPr>
        <w:t xml:space="preserve"> suggests that there is a strict and constant linear hierarchy within the group of </w:t>
      </w:r>
      <w:proofErr w:type="spellStart"/>
      <w:r w:rsidR="00E841BB" w:rsidRPr="00DE773F">
        <w:rPr>
          <w:rFonts w:cs="Times New Roman"/>
          <w:i/>
          <w:iCs/>
        </w:rPr>
        <w:t>D.marginatus</w:t>
      </w:r>
      <w:proofErr w:type="spellEnd"/>
      <w:r w:rsidR="00E841BB">
        <w:rPr>
          <w:rFonts w:cs="Times New Roman"/>
        </w:rPr>
        <w:t>, and that each fish maintain</w:t>
      </w:r>
      <w:r w:rsidR="003002EB">
        <w:rPr>
          <w:rFonts w:cs="Times New Roman"/>
        </w:rPr>
        <w:t>s</w:t>
      </w:r>
      <w:r w:rsidR="00E841BB">
        <w:rPr>
          <w:rFonts w:cs="Times New Roman"/>
        </w:rPr>
        <w:t xml:space="preserve"> a constant foraging position relative to the current and the home coral.</w:t>
      </w:r>
      <w:r>
        <w:rPr>
          <w:rFonts w:cs="Times New Roman"/>
        </w:rPr>
        <w:t xml:space="preserve"> </w:t>
      </w:r>
      <w:r w:rsidR="007A335E">
        <w:rPr>
          <w:rFonts w:cs="Times New Roman"/>
        </w:rPr>
        <w:t>Looking at each fish position in different currents</w:t>
      </w:r>
      <w:r w:rsidR="003002EB">
        <w:rPr>
          <w:rFonts w:cs="Times New Roman"/>
        </w:rPr>
        <w:t xml:space="preserve"> (see figure 2)</w:t>
      </w:r>
      <w:r w:rsidR="007A335E">
        <w:rPr>
          <w:rFonts w:cs="Times New Roman"/>
        </w:rPr>
        <w:t>, NE or SW, shows that the fish position</w:t>
      </w:r>
      <w:r w:rsidR="003002EB">
        <w:rPr>
          <w:rFonts w:cs="Times New Roman"/>
        </w:rPr>
        <w:t>s</w:t>
      </w:r>
      <w:r w:rsidR="007A335E">
        <w:rPr>
          <w:rFonts w:cs="Times New Roman"/>
        </w:rPr>
        <w:t xml:space="preserve"> are </w:t>
      </w:r>
      <w:r w:rsidR="00C22434">
        <w:rPr>
          <w:rFonts w:cs="Times New Roman"/>
        </w:rPr>
        <w:t>constant and quite discrete. The alpha (blue) remains at the front of the coral and slightly obstructs the delta</w:t>
      </w:r>
      <w:r w:rsidR="003002EB">
        <w:rPr>
          <w:rFonts w:cs="Times New Roman"/>
        </w:rPr>
        <w:t xml:space="preserve"> (magenta)</w:t>
      </w:r>
      <w:r w:rsidR="00C22434">
        <w:rPr>
          <w:rFonts w:cs="Times New Roman"/>
        </w:rPr>
        <w:t xml:space="preserve"> foraging territory. The beta</w:t>
      </w:r>
      <w:r w:rsidR="003002EB">
        <w:rPr>
          <w:rFonts w:cs="Times New Roman"/>
        </w:rPr>
        <w:t xml:space="preserve"> (red)</w:t>
      </w:r>
      <w:r w:rsidR="00C22434">
        <w:rPr>
          <w:rFonts w:cs="Times New Roman"/>
        </w:rPr>
        <w:t xml:space="preserve"> stays slightly above the rest of the fish, where presumably there is</w:t>
      </w:r>
      <w:r w:rsidR="003002EB">
        <w:rPr>
          <w:rFonts w:cs="Times New Roman"/>
        </w:rPr>
        <w:t xml:space="preserve"> </w:t>
      </w:r>
      <w:r w:rsidR="00C22434">
        <w:rPr>
          <w:rFonts w:cs="Times New Roman"/>
        </w:rPr>
        <w:t>higher plankton density. With current shift, we can see that fish positions relative to the coral remain the same</w:t>
      </w:r>
      <w:r w:rsidR="003002EB">
        <w:rPr>
          <w:rFonts w:cs="Times New Roman"/>
        </w:rPr>
        <w:t>,</w:t>
      </w:r>
      <w:r w:rsidR="003002EB" w:rsidRPr="003002EB">
        <w:rPr>
          <w:rFonts w:cs="Times New Roman"/>
        </w:rPr>
        <w:t xml:space="preserve"> </w:t>
      </w:r>
      <w:r w:rsidR="003002EB">
        <w:rPr>
          <w:rFonts w:cs="Times New Roman"/>
        </w:rPr>
        <w:t>excluding the alpha</w:t>
      </w:r>
      <w:r w:rsidR="00C22434">
        <w:rPr>
          <w:rFonts w:cs="Times New Roman"/>
        </w:rPr>
        <w:t>. The alpha moves to the front of the coral, and will always be the first to meet the current.</w:t>
      </w:r>
      <w:r w:rsidR="00C805E9">
        <w:rPr>
          <w:rFonts w:cs="Times New Roman"/>
        </w:rPr>
        <w:t xml:space="preserve"> Many exciting findings are still pending processing and analysis. Preliminary processing of data from the second group suggest hierarchal position patterns similar to those of the first group.  </w:t>
      </w:r>
    </w:p>
    <w:p w:rsidR="00FF625D" w:rsidRDefault="005F2C12" w:rsidP="00F41887">
      <w:pPr>
        <w:bidi w:val="0"/>
        <w:spacing w:line="360" w:lineRule="auto"/>
        <w:ind w:firstLine="720"/>
        <w:contextualSpacing/>
        <w:rPr>
          <w:rFonts w:cs="Times New Roman"/>
          <w:rtl/>
        </w:rPr>
      </w:pPr>
      <w:r>
        <w:rPr>
          <w:rFonts w:cs="David"/>
        </w:rPr>
        <w:t>My study</w:t>
      </w:r>
      <w:r w:rsidRPr="00FE5A7B">
        <w:rPr>
          <w:rFonts w:cs="Times New Roman"/>
        </w:rPr>
        <w:t xml:space="preserve"> use</w:t>
      </w:r>
      <w:r>
        <w:rPr>
          <w:rFonts w:cs="Times New Roman"/>
        </w:rPr>
        <w:t>s</w:t>
      </w:r>
      <w:r w:rsidRPr="00FE5A7B">
        <w:rPr>
          <w:rFonts w:cs="Times New Roman"/>
        </w:rPr>
        <w:t xml:space="preserve"> a unique (nevertheless common) form of grouping – that of site attached coral reef fishes - in order to experimentally elucidate the ecological impact of social status among grouping fish under natural conditions.</w:t>
      </w:r>
      <w:r>
        <w:rPr>
          <w:rFonts w:cs="Times New Roman"/>
        </w:rPr>
        <w:t xml:space="preserve"> </w:t>
      </w:r>
      <w:r w:rsidR="00FF625D">
        <w:rPr>
          <w:rFonts w:cs="Times New Roman"/>
        </w:rPr>
        <w:t>B</w:t>
      </w:r>
      <w:r w:rsidR="00E029AF">
        <w:rPr>
          <w:rFonts w:cs="Times New Roman"/>
        </w:rPr>
        <w:t xml:space="preserve">ehavioral and hierarchical mechanisms in fish are relatively difficult to </w:t>
      </w:r>
      <w:r>
        <w:rPr>
          <w:rFonts w:cs="Times New Roman"/>
        </w:rPr>
        <w:t>investigate;</w:t>
      </w:r>
      <w:r w:rsidR="00E029AF">
        <w:rPr>
          <w:rFonts w:cs="Times New Roman"/>
        </w:rPr>
        <w:t xml:space="preserve"> my research offers a novel approach to understand </w:t>
      </w:r>
      <w:r>
        <w:rPr>
          <w:rFonts w:cs="Times New Roman"/>
        </w:rPr>
        <w:t>these complex social processes</w:t>
      </w:r>
      <w:r w:rsidR="00F41887">
        <w:rPr>
          <w:rFonts w:cs="Times New Roman"/>
        </w:rPr>
        <w:t>.</w:t>
      </w:r>
    </w:p>
    <w:p w:rsidR="007A335E" w:rsidRDefault="007A335E" w:rsidP="007A335E">
      <w:pPr>
        <w:bidi w:val="0"/>
        <w:spacing w:line="360" w:lineRule="auto"/>
        <w:ind w:firstLine="720"/>
        <w:contextualSpacing/>
        <w:rPr>
          <w:rFonts w:cs="Times New Roman"/>
        </w:rPr>
      </w:pPr>
    </w:p>
    <w:p w:rsidR="00E2624F" w:rsidRDefault="00E2624F" w:rsidP="00E2624F">
      <w:pPr>
        <w:bidi w:val="0"/>
        <w:spacing w:line="360" w:lineRule="auto"/>
        <w:ind w:firstLine="720"/>
        <w:contextualSpacing/>
        <w:rPr>
          <w:rFonts w:cs="Times New Roman"/>
        </w:rPr>
      </w:pPr>
    </w:p>
    <w:p w:rsidR="00E2624F" w:rsidRDefault="00E2624F" w:rsidP="00E2624F">
      <w:pPr>
        <w:bidi w:val="0"/>
        <w:spacing w:line="360" w:lineRule="auto"/>
        <w:ind w:firstLine="720"/>
        <w:contextualSpacing/>
        <w:rPr>
          <w:rFonts w:cs="Times New Roman"/>
        </w:rPr>
      </w:pPr>
    </w:p>
    <w:p w:rsidR="007A335E" w:rsidRPr="007A335E" w:rsidRDefault="00E2624F" w:rsidP="007A335E">
      <w:pPr>
        <w:bidi w:val="0"/>
        <w:rPr>
          <w:rFonts w:cs="Times New Roman"/>
        </w:rPr>
      </w:pPr>
      <w:r>
        <w:rPr>
          <w:rFonts w:cs="Times New Roman"/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25D6D561" wp14:editId="3DC4C31B">
            <wp:simplePos x="0" y="0"/>
            <wp:positionH relativeFrom="column">
              <wp:posOffset>-1033780</wp:posOffset>
            </wp:positionH>
            <wp:positionV relativeFrom="paragraph">
              <wp:posOffset>254000</wp:posOffset>
            </wp:positionV>
            <wp:extent cx="3701415" cy="2051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 positions NE up view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5" r="8162"/>
                    <a:stretch/>
                  </pic:blipFill>
                  <pic:spPr bwMode="auto">
                    <a:xfrm>
                      <a:off x="0" y="0"/>
                      <a:ext cx="3701415" cy="205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81792" behindDoc="0" locked="0" layoutInCell="1" allowOverlap="1" wp14:anchorId="173DA88F" wp14:editId="337836B0">
            <wp:simplePos x="0" y="0"/>
            <wp:positionH relativeFrom="column">
              <wp:posOffset>2647950</wp:posOffset>
            </wp:positionH>
            <wp:positionV relativeFrom="paragraph">
              <wp:posOffset>260350</wp:posOffset>
            </wp:positionV>
            <wp:extent cx="3732530" cy="2012950"/>
            <wp:effectExtent l="0" t="0" r="127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 positions NE current view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5" r="6889"/>
                    <a:stretch/>
                  </pic:blipFill>
                  <pic:spPr bwMode="auto">
                    <a:xfrm>
                      <a:off x="0" y="0"/>
                      <a:ext cx="3732530" cy="201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FA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39912" wp14:editId="26942E1E">
                <wp:simplePos x="0" y="0"/>
                <wp:positionH relativeFrom="column">
                  <wp:posOffset>-2987040</wp:posOffset>
                </wp:positionH>
                <wp:positionV relativeFrom="paragraph">
                  <wp:posOffset>2476500</wp:posOffset>
                </wp:positionV>
                <wp:extent cx="5832475" cy="87693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9FF" w:rsidRDefault="006F08EB" w:rsidP="001C2FAD">
                            <w:pPr>
                              <w:bidi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Figure 2</w:t>
                            </w:r>
                            <w:r w:rsidR="00547E5F">
                              <w:rPr>
                                <w:sz w:val="18"/>
                                <w:szCs w:val="18"/>
                              </w:rPr>
                              <w:t xml:space="preserve">: Fish positions under </w:t>
                            </w:r>
                            <w:r w:rsidR="006109FF">
                              <w:rPr>
                                <w:sz w:val="18"/>
                                <w:szCs w:val="18"/>
                              </w:rPr>
                              <w:t>Northeast</w:t>
                            </w:r>
                            <w:r w:rsidR="00510040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="00510040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1C2FAD">
                              <w:rPr>
                                <w:sz w:val="18"/>
                                <w:szCs w:val="18"/>
                              </w:rPr>
                              <w:t xml:space="preserve"> and</w:t>
                            </w:r>
                            <w:proofErr w:type="gramEnd"/>
                            <w:r w:rsidR="001C2F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0040">
                              <w:rPr>
                                <w:sz w:val="18"/>
                                <w:szCs w:val="18"/>
                              </w:rPr>
                              <w:t>b) and Southwest (c</w:t>
                            </w:r>
                            <w:r w:rsidR="001C2FAD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510040">
                              <w:rPr>
                                <w:sz w:val="18"/>
                                <w:szCs w:val="18"/>
                              </w:rPr>
                              <w:t>d)</w:t>
                            </w:r>
                            <w:r w:rsidR="00547E5F">
                              <w:rPr>
                                <w:sz w:val="18"/>
                                <w:szCs w:val="18"/>
                              </w:rPr>
                              <w:t xml:space="preserve"> currents around their home coral (grey sphere</w:t>
                            </w:r>
                            <w:r w:rsidR="006109F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547E5F">
                              <w:rPr>
                                <w:sz w:val="18"/>
                                <w:szCs w:val="18"/>
                              </w:rPr>
                              <w:t>. Each color represent</w:t>
                            </w:r>
                            <w:r w:rsidR="00FF625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547E5F">
                              <w:rPr>
                                <w:sz w:val="18"/>
                                <w:szCs w:val="18"/>
                              </w:rPr>
                              <w:t xml:space="preserve"> a different fish in the group, marked by hierarchy (see legend). Each point represents a specific fish position. Position</w:t>
                            </w:r>
                            <w:r w:rsidR="00FF625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547E5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625D">
                              <w:rPr>
                                <w:sz w:val="18"/>
                                <w:szCs w:val="18"/>
                              </w:rPr>
                              <w:t xml:space="preserve">were </w:t>
                            </w:r>
                            <w:r w:rsidR="00547E5F">
                              <w:rPr>
                                <w:sz w:val="18"/>
                                <w:szCs w:val="18"/>
                              </w:rPr>
                              <w:t xml:space="preserve">measured every five seconds </w:t>
                            </w:r>
                            <w:proofErr w:type="gramStart"/>
                            <w:r w:rsidR="006109FF">
                              <w:rPr>
                                <w:sz w:val="18"/>
                                <w:szCs w:val="18"/>
                              </w:rPr>
                              <w:t>du</w:t>
                            </w:r>
                            <w:r w:rsidR="00547E5F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6109FF">
                              <w:rPr>
                                <w:sz w:val="18"/>
                                <w:szCs w:val="18"/>
                              </w:rPr>
                              <w:t>ing an</w:t>
                            </w:r>
                            <w:proofErr w:type="gramEnd"/>
                            <w:r w:rsidR="006109FF">
                              <w:rPr>
                                <w:sz w:val="18"/>
                                <w:szCs w:val="18"/>
                              </w:rPr>
                              <w:t xml:space="preserve"> hour-long video</w:t>
                            </w:r>
                            <w:r w:rsidR="00FF625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6109FF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C2FAD">
                              <w:rPr>
                                <w:sz w:val="18"/>
                                <w:szCs w:val="18"/>
                              </w:rPr>
                              <w:t>In each graph p</w:t>
                            </w:r>
                            <w:r w:rsidR="006109FF">
                              <w:rPr>
                                <w:sz w:val="18"/>
                                <w:szCs w:val="18"/>
                              </w:rPr>
                              <w:t>oints represent data that was collected in</w:t>
                            </w:r>
                            <w:r w:rsidR="00547E5F">
                              <w:rPr>
                                <w:sz w:val="18"/>
                                <w:szCs w:val="18"/>
                              </w:rPr>
                              <w:t xml:space="preserve"> two different days.</w:t>
                            </w:r>
                            <w:r w:rsidR="006109FF" w:rsidRPr="006109F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09FF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6109FF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="001C2FAD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510040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6109FF">
                              <w:rPr>
                                <w:sz w:val="18"/>
                                <w:szCs w:val="18"/>
                              </w:rPr>
                              <w:t>) A view from above. Black arrow represents current direction.</w:t>
                            </w:r>
                            <w:r w:rsidR="0051004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09FF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6109FF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proofErr w:type="gramEnd"/>
                            <w:r w:rsidR="001C2FAD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510040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6109FF">
                              <w:rPr>
                                <w:sz w:val="18"/>
                                <w:szCs w:val="18"/>
                              </w:rPr>
                              <w:t>) A view from current direction. Grey line represents the sea floor</w:t>
                            </w:r>
                            <w:r w:rsidR="00FF625D">
                              <w:rPr>
                                <w:sz w:val="18"/>
                                <w:szCs w:val="18"/>
                              </w:rPr>
                              <w:t xml:space="preserve"> (the coral is on a slope)</w:t>
                            </w:r>
                            <w:r w:rsidR="006109F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109FF" w:rsidRPr="001D2933" w:rsidRDefault="006109FF" w:rsidP="006109FF">
                            <w:pPr>
                              <w:bidi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9912" id="Text Box 13" o:spid="_x0000_s1027" type="#_x0000_t202" style="position:absolute;margin-left:-235.2pt;margin-top:195pt;width:459.25pt;height:6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5lhgIAABg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" stroked="f">
                <v:textbox>
                  <w:txbxContent>
                    <w:p w:rsidR="006109FF" w:rsidRDefault="006F08EB" w:rsidP="001C2FAD">
                      <w:pPr>
                        <w:bidi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Figure 2</w:t>
                      </w:r>
                      <w:r w:rsidR="00547E5F">
                        <w:rPr>
                          <w:sz w:val="18"/>
                          <w:szCs w:val="18"/>
                        </w:rPr>
                        <w:t xml:space="preserve">: Fish positions under </w:t>
                      </w:r>
                      <w:r w:rsidR="006109FF">
                        <w:rPr>
                          <w:sz w:val="18"/>
                          <w:szCs w:val="18"/>
                        </w:rPr>
                        <w:t>Northeast</w:t>
                      </w:r>
                      <w:r w:rsidR="00510040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="00510040">
                        <w:rPr>
                          <w:sz w:val="18"/>
                          <w:szCs w:val="18"/>
                        </w:rPr>
                        <w:t>a</w:t>
                      </w:r>
                      <w:r w:rsidR="001C2FAD">
                        <w:rPr>
                          <w:sz w:val="18"/>
                          <w:szCs w:val="18"/>
                        </w:rPr>
                        <w:t xml:space="preserve"> and</w:t>
                      </w:r>
                      <w:proofErr w:type="gramEnd"/>
                      <w:r w:rsidR="001C2FA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10040">
                        <w:rPr>
                          <w:sz w:val="18"/>
                          <w:szCs w:val="18"/>
                        </w:rPr>
                        <w:t>b) and Southwest (c</w:t>
                      </w:r>
                      <w:r w:rsidR="001C2FAD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510040">
                        <w:rPr>
                          <w:sz w:val="18"/>
                          <w:szCs w:val="18"/>
                        </w:rPr>
                        <w:t>d)</w:t>
                      </w:r>
                      <w:r w:rsidR="00547E5F">
                        <w:rPr>
                          <w:sz w:val="18"/>
                          <w:szCs w:val="18"/>
                        </w:rPr>
                        <w:t xml:space="preserve"> currents around their home coral (grey sphere</w:t>
                      </w:r>
                      <w:r w:rsidR="006109FF">
                        <w:rPr>
                          <w:sz w:val="18"/>
                          <w:szCs w:val="18"/>
                        </w:rPr>
                        <w:t>)</w:t>
                      </w:r>
                      <w:r w:rsidR="00547E5F">
                        <w:rPr>
                          <w:sz w:val="18"/>
                          <w:szCs w:val="18"/>
                        </w:rPr>
                        <w:t>. Each color represent</w:t>
                      </w:r>
                      <w:r w:rsidR="00FF625D">
                        <w:rPr>
                          <w:sz w:val="18"/>
                          <w:szCs w:val="18"/>
                        </w:rPr>
                        <w:t>s</w:t>
                      </w:r>
                      <w:r w:rsidR="00547E5F">
                        <w:rPr>
                          <w:sz w:val="18"/>
                          <w:szCs w:val="18"/>
                        </w:rPr>
                        <w:t xml:space="preserve"> a different fish in the group, marked by hierarchy (see legend). Each point represents a specific fish position. Position</w:t>
                      </w:r>
                      <w:r w:rsidR="00FF625D">
                        <w:rPr>
                          <w:sz w:val="18"/>
                          <w:szCs w:val="18"/>
                        </w:rPr>
                        <w:t>s</w:t>
                      </w:r>
                      <w:r w:rsidR="00547E5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F625D">
                        <w:rPr>
                          <w:sz w:val="18"/>
                          <w:szCs w:val="18"/>
                        </w:rPr>
                        <w:t xml:space="preserve">were </w:t>
                      </w:r>
                      <w:r w:rsidR="00547E5F">
                        <w:rPr>
                          <w:sz w:val="18"/>
                          <w:szCs w:val="18"/>
                        </w:rPr>
                        <w:t xml:space="preserve">measured every five seconds </w:t>
                      </w:r>
                      <w:proofErr w:type="gramStart"/>
                      <w:r w:rsidR="006109FF">
                        <w:rPr>
                          <w:sz w:val="18"/>
                          <w:szCs w:val="18"/>
                        </w:rPr>
                        <w:t>du</w:t>
                      </w:r>
                      <w:r w:rsidR="00547E5F">
                        <w:rPr>
                          <w:sz w:val="18"/>
                          <w:szCs w:val="18"/>
                        </w:rPr>
                        <w:t>r</w:t>
                      </w:r>
                      <w:r w:rsidR="006109FF">
                        <w:rPr>
                          <w:sz w:val="18"/>
                          <w:szCs w:val="18"/>
                        </w:rPr>
                        <w:t>ing an</w:t>
                      </w:r>
                      <w:proofErr w:type="gramEnd"/>
                      <w:r w:rsidR="006109FF">
                        <w:rPr>
                          <w:sz w:val="18"/>
                          <w:szCs w:val="18"/>
                        </w:rPr>
                        <w:t xml:space="preserve"> hour-long video</w:t>
                      </w:r>
                      <w:r w:rsidR="00FF625D">
                        <w:rPr>
                          <w:sz w:val="18"/>
                          <w:szCs w:val="18"/>
                        </w:rPr>
                        <w:t>s</w:t>
                      </w:r>
                      <w:r w:rsidR="006109FF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1C2FAD">
                        <w:rPr>
                          <w:sz w:val="18"/>
                          <w:szCs w:val="18"/>
                        </w:rPr>
                        <w:t>In each graph p</w:t>
                      </w:r>
                      <w:r w:rsidR="006109FF">
                        <w:rPr>
                          <w:sz w:val="18"/>
                          <w:szCs w:val="18"/>
                        </w:rPr>
                        <w:t>oints represent data that was collected in</w:t>
                      </w:r>
                      <w:r w:rsidR="00547E5F">
                        <w:rPr>
                          <w:sz w:val="18"/>
                          <w:szCs w:val="18"/>
                        </w:rPr>
                        <w:t xml:space="preserve"> two different days.</w:t>
                      </w:r>
                      <w:r w:rsidR="006109FF" w:rsidRPr="006109F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109FF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="006109FF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="001C2FAD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510040">
                        <w:rPr>
                          <w:sz w:val="18"/>
                          <w:szCs w:val="18"/>
                        </w:rPr>
                        <w:t>c</w:t>
                      </w:r>
                      <w:r w:rsidR="006109FF">
                        <w:rPr>
                          <w:sz w:val="18"/>
                          <w:szCs w:val="18"/>
                        </w:rPr>
                        <w:t>) A view from above. Black arrow represents current direction.</w:t>
                      </w:r>
                      <w:r w:rsidR="0051004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109FF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="006109FF">
                        <w:rPr>
                          <w:sz w:val="18"/>
                          <w:szCs w:val="18"/>
                        </w:rPr>
                        <w:t>b</w:t>
                      </w:r>
                      <w:proofErr w:type="gramEnd"/>
                      <w:r w:rsidR="001C2FAD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510040">
                        <w:rPr>
                          <w:sz w:val="18"/>
                          <w:szCs w:val="18"/>
                        </w:rPr>
                        <w:t>d</w:t>
                      </w:r>
                      <w:r w:rsidR="006109FF">
                        <w:rPr>
                          <w:sz w:val="18"/>
                          <w:szCs w:val="18"/>
                        </w:rPr>
                        <w:t>) A view from current direction. Grey line represents the sea floor</w:t>
                      </w:r>
                      <w:r w:rsidR="00FF625D">
                        <w:rPr>
                          <w:sz w:val="18"/>
                          <w:szCs w:val="18"/>
                        </w:rPr>
                        <w:t xml:space="preserve"> (the coral is on a slope)</w:t>
                      </w:r>
                      <w:r w:rsidR="006109F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6109FF" w:rsidRPr="001D2933" w:rsidRDefault="006109FF" w:rsidP="006109FF">
                      <w:pPr>
                        <w:bidi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040" w:rsidRPr="00510040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BA0201" wp14:editId="03EB9052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42037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040" w:rsidRPr="00510040" w:rsidRDefault="00510040" w:rsidP="0051004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BA0201" id="Text Box 2" o:spid="_x0000_s1028" type="#_x0000_t202" style="position:absolute;margin-left:207pt;margin-top:0;width:33.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" filled="f" stroked="f">
                <v:textbox style="mso-fit-shape-to-text:t">
                  <w:txbxContent>
                    <w:p w:rsidR="00510040" w:rsidRPr="00510040" w:rsidRDefault="00510040" w:rsidP="00510040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10040" w:rsidRPr="00510040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0C56DA" wp14:editId="176CEAD3">
                <wp:simplePos x="0" y="0"/>
                <wp:positionH relativeFrom="column">
                  <wp:posOffset>-1069340</wp:posOffset>
                </wp:positionH>
                <wp:positionV relativeFrom="paragraph">
                  <wp:posOffset>0</wp:posOffset>
                </wp:positionV>
                <wp:extent cx="42037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040" w:rsidRPr="00510040" w:rsidRDefault="00510040" w:rsidP="0051004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1004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C56DA" id="_x0000_s1029" type="#_x0000_t202" style="position:absolute;margin-left:-84.2pt;margin-top:0;width:33.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" filled="f" stroked="f">
                <v:textbox style="mso-fit-shape-to-text:t">
                  <w:txbxContent>
                    <w:p w:rsidR="00510040" w:rsidRPr="00510040" w:rsidRDefault="00510040" w:rsidP="00510040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510040">
                        <w:rPr>
                          <w:b/>
                          <w:bCs/>
                          <w:sz w:val="26"/>
                          <w:szCs w:val="26"/>
                        </w:rPr>
                        <w:t>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35E" w:rsidRPr="007A335E" w:rsidRDefault="007A335E" w:rsidP="007A335E">
      <w:pPr>
        <w:bidi w:val="0"/>
        <w:rPr>
          <w:rFonts w:cs="Times New Roman"/>
        </w:rPr>
      </w:pPr>
    </w:p>
    <w:p w:rsidR="007A335E" w:rsidRPr="007A335E" w:rsidRDefault="007A335E" w:rsidP="007A335E">
      <w:pPr>
        <w:bidi w:val="0"/>
        <w:rPr>
          <w:rFonts w:cs="Times New Roman"/>
        </w:rPr>
      </w:pPr>
    </w:p>
    <w:p w:rsidR="007A335E" w:rsidRPr="007A335E" w:rsidRDefault="00E2624F" w:rsidP="007A335E">
      <w:pPr>
        <w:bidi w:val="0"/>
        <w:rPr>
          <w:rFonts w:cs="Times New Roman"/>
        </w:rPr>
      </w:pPr>
      <w:r>
        <w:rPr>
          <w:rFonts w:cs="David"/>
          <w:noProof/>
        </w:rPr>
        <w:drawing>
          <wp:anchor distT="0" distB="0" distL="114300" distR="114300" simplePos="0" relativeHeight="251682816" behindDoc="0" locked="0" layoutInCell="1" allowOverlap="1" wp14:anchorId="2724E991" wp14:editId="4E212D87">
            <wp:simplePos x="0" y="0"/>
            <wp:positionH relativeFrom="column">
              <wp:posOffset>-1085850</wp:posOffset>
            </wp:positionH>
            <wp:positionV relativeFrom="paragraph">
              <wp:posOffset>485775</wp:posOffset>
            </wp:positionV>
            <wp:extent cx="3778250" cy="207391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 positions SW up view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1" r="7078"/>
                    <a:stretch/>
                  </pic:blipFill>
                  <pic:spPr bwMode="auto">
                    <a:xfrm>
                      <a:off x="0" y="0"/>
                      <a:ext cx="3778250" cy="207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040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148BF5" wp14:editId="2D4A038E">
                <wp:simplePos x="0" y="0"/>
                <wp:positionH relativeFrom="column">
                  <wp:posOffset>-1085850</wp:posOffset>
                </wp:positionH>
                <wp:positionV relativeFrom="paragraph">
                  <wp:posOffset>274320</wp:posOffset>
                </wp:positionV>
                <wp:extent cx="42037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040" w:rsidRPr="00510040" w:rsidRDefault="00F07337" w:rsidP="0051004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148BF5" id="_x0000_s1030" type="#_x0000_t202" style="position:absolute;margin-left:-85.5pt;margin-top:21.6pt;width:33.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" filled="f" stroked="f">
                <v:textbox style="mso-fit-shape-to-text:t">
                  <w:txbxContent>
                    <w:p w:rsidR="00510040" w:rsidRPr="00510040" w:rsidRDefault="00F07337" w:rsidP="00510040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c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10040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B77385B" wp14:editId="77B99F65">
                <wp:simplePos x="0" y="0"/>
                <wp:positionH relativeFrom="column">
                  <wp:posOffset>2581275</wp:posOffset>
                </wp:positionH>
                <wp:positionV relativeFrom="paragraph">
                  <wp:posOffset>300355</wp:posOffset>
                </wp:positionV>
                <wp:extent cx="42037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37" w:rsidRPr="00510040" w:rsidRDefault="00F07337" w:rsidP="00F07337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7385B" id="_x0000_s1031" type="#_x0000_t202" style="position:absolute;margin-left:203.25pt;margin-top:23.65pt;width:33.1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" filled="f" stroked="f">
                <v:textbox style="mso-fit-shape-to-text:t">
                  <w:txbxContent>
                    <w:p w:rsidR="00F07337" w:rsidRPr="00510040" w:rsidRDefault="00F07337" w:rsidP="00F07337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114300" distR="114300" simplePos="0" relativeHeight="251683840" behindDoc="0" locked="0" layoutInCell="1" allowOverlap="1" wp14:anchorId="2591AC42" wp14:editId="608A2A27">
            <wp:simplePos x="0" y="0"/>
            <wp:positionH relativeFrom="column">
              <wp:posOffset>2641600</wp:posOffset>
            </wp:positionH>
            <wp:positionV relativeFrom="paragraph">
              <wp:posOffset>508635</wp:posOffset>
            </wp:positionV>
            <wp:extent cx="3717290" cy="20288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 positions SW current view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r="7560"/>
                    <a:stretch/>
                  </pic:blipFill>
                  <pic:spPr bwMode="auto">
                    <a:xfrm>
                      <a:off x="0" y="0"/>
                      <a:ext cx="3717290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35E" w:rsidRPr="007A335E" w:rsidRDefault="007A335E" w:rsidP="007A335E">
      <w:pPr>
        <w:bidi w:val="0"/>
        <w:rPr>
          <w:rFonts w:cs="Times New Roman"/>
        </w:rPr>
      </w:pPr>
    </w:p>
    <w:p w:rsidR="00D54835" w:rsidRDefault="00D54835" w:rsidP="007A335E">
      <w:pPr>
        <w:tabs>
          <w:tab w:val="left" w:pos="6612"/>
        </w:tabs>
        <w:bidi w:val="0"/>
        <w:rPr>
          <w:rFonts w:cs="Times New Roman"/>
        </w:rPr>
      </w:pPr>
    </w:p>
    <w:p w:rsidR="00D54835" w:rsidRDefault="00D54835" w:rsidP="00D54835">
      <w:pPr>
        <w:tabs>
          <w:tab w:val="left" w:pos="6612"/>
        </w:tabs>
        <w:bidi w:val="0"/>
        <w:rPr>
          <w:rFonts w:cs="Times New Roman"/>
        </w:rPr>
      </w:pPr>
    </w:p>
    <w:p w:rsidR="007A335E" w:rsidRDefault="007A335E" w:rsidP="007A335E">
      <w:pPr>
        <w:bidi w:val="0"/>
        <w:spacing w:line="360" w:lineRule="auto"/>
        <w:ind w:firstLine="720"/>
        <w:contextualSpacing/>
        <w:rPr>
          <w:rFonts w:cs="Times New Roman"/>
        </w:rPr>
      </w:pPr>
    </w:p>
    <w:p w:rsidR="008D527F" w:rsidRPr="00FE5A7B" w:rsidRDefault="008D527F" w:rsidP="00E841BB">
      <w:pPr>
        <w:bidi w:val="0"/>
        <w:spacing w:line="360" w:lineRule="auto"/>
        <w:ind w:firstLine="720"/>
        <w:contextualSpacing/>
        <w:rPr>
          <w:rFonts w:cs="David"/>
        </w:rPr>
      </w:pPr>
    </w:p>
    <w:p w:rsidR="00FE5A7B" w:rsidRDefault="00FE5A7B" w:rsidP="00DE773F">
      <w:pPr>
        <w:bidi w:val="0"/>
        <w:spacing w:line="360" w:lineRule="auto"/>
        <w:contextualSpacing/>
        <w:rPr>
          <w:rFonts w:cs="Times New Roman"/>
        </w:rPr>
      </w:pPr>
    </w:p>
    <w:sectPr w:rsidR="00FE5A7B" w:rsidSect="005C59FA">
      <w:headerReference w:type="first" r:id="rId12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75F" w:rsidRDefault="00FF575F" w:rsidP="002E243C">
      <w:pPr>
        <w:spacing w:after="0" w:line="240" w:lineRule="auto"/>
      </w:pPr>
      <w:r>
        <w:separator/>
      </w:r>
    </w:p>
  </w:endnote>
  <w:endnote w:type="continuationSeparator" w:id="0">
    <w:p w:rsidR="00FF575F" w:rsidRDefault="00FF575F" w:rsidP="002E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75F" w:rsidRDefault="00FF575F" w:rsidP="002E243C">
      <w:pPr>
        <w:spacing w:after="0" w:line="240" w:lineRule="auto"/>
      </w:pPr>
      <w:r>
        <w:separator/>
      </w:r>
    </w:p>
  </w:footnote>
  <w:footnote w:type="continuationSeparator" w:id="0">
    <w:p w:rsidR="00FF575F" w:rsidRDefault="00FF575F" w:rsidP="002E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3A" w:rsidRDefault="005C59FA">
    <w:pPr>
      <w:pStyle w:val="Header"/>
      <w:bidi w:val="0"/>
    </w:pPr>
    <w:r>
      <w:t xml:space="preserve">Yaela </w:t>
    </w:r>
    <w:r w:rsidR="00611FFD">
      <w:t>Reuben</w:t>
    </w:r>
  </w:p>
  <w:p w:rsidR="00682F3A" w:rsidRDefault="00611FFD">
    <w:pPr>
      <w:pStyle w:val="Header"/>
      <w:bidi w:val="0"/>
    </w:pPr>
    <w:r>
      <w:t>Department of Ecology, Evolution &amp; Behavior</w:t>
    </w:r>
  </w:p>
  <w:p w:rsidR="00682F3A" w:rsidRDefault="00611FFD">
    <w:pPr>
      <w:pStyle w:val="Header"/>
      <w:bidi w:val="0"/>
    </w:pPr>
    <w:r>
      <w:t>The Hebrew University and The Interuniversity Institute for Marine Sciences in Eilat</w:t>
    </w:r>
  </w:p>
  <w:p w:rsidR="00682F3A" w:rsidRDefault="00611FFD">
    <w:pPr>
      <w:pStyle w:val="Header"/>
      <w:bidi w:val="0"/>
    </w:pPr>
    <w:r>
      <w:t xml:space="preserve">Supervisor: </w:t>
    </w:r>
    <w:r w:rsidR="005C59FA">
      <w:t>Prof. Amatzia Genin</w:t>
    </w:r>
  </w:p>
  <w:p w:rsidR="00682F3A" w:rsidRDefault="00682F3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C7477"/>
    <w:multiLevelType w:val="hybridMultilevel"/>
    <w:tmpl w:val="DBF84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01443"/>
    <w:multiLevelType w:val="hybridMultilevel"/>
    <w:tmpl w:val="DBF84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D0828"/>
    <w:multiLevelType w:val="hybridMultilevel"/>
    <w:tmpl w:val="DBF84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1012B"/>
    <w:multiLevelType w:val="hybridMultilevel"/>
    <w:tmpl w:val="DBF84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9F"/>
    <w:rsid w:val="0001189E"/>
    <w:rsid w:val="00011BC2"/>
    <w:rsid w:val="000132C3"/>
    <w:rsid w:val="00020A71"/>
    <w:rsid w:val="00034DDB"/>
    <w:rsid w:val="00035CDE"/>
    <w:rsid w:val="00047DD8"/>
    <w:rsid w:val="00051C24"/>
    <w:rsid w:val="000644D7"/>
    <w:rsid w:val="00064D1F"/>
    <w:rsid w:val="0007428B"/>
    <w:rsid w:val="000955DC"/>
    <w:rsid w:val="000A4A9F"/>
    <w:rsid w:val="000A587C"/>
    <w:rsid w:val="000B05E8"/>
    <w:rsid w:val="000B69BB"/>
    <w:rsid w:val="001019DF"/>
    <w:rsid w:val="001265BE"/>
    <w:rsid w:val="0012690F"/>
    <w:rsid w:val="001347BF"/>
    <w:rsid w:val="00141AB3"/>
    <w:rsid w:val="00155DAB"/>
    <w:rsid w:val="00163229"/>
    <w:rsid w:val="001A0137"/>
    <w:rsid w:val="001C2FAD"/>
    <w:rsid w:val="001C67E9"/>
    <w:rsid w:val="001E4231"/>
    <w:rsid w:val="002115D6"/>
    <w:rsid w:val="00214B9A"/>
    <w:rsid w:val="00240F1F"/>
    <w:rsid w:val="00250907"/>
    <w:rsid w:val="0026695A"/>
    <w:rsid w:val="00274461"/>
    <w:rsid w:val="00291DE5"/>
    <w:rsid w:val="00296678"/>
    <w:rsid w:val="002A3A81"/>
    <w:rsid w:val="002C4EC8"/>
    <w:rsid w:val="002C7469"/>
    <w:rsid w:val="002E243C"/>
    <w:rsid w:val="003002EB"/>
    <w:rsid w:val="00311A6C"/>
    <w:rsid w:val="00311EF1"/>
    <w:rsid w:val="00336916"/>
    <w:rsid w:val="0035612E"/>
    <w:rsid w:val="0036784D"/>
    <w:rsid w:val="00370731"/>
    <w:rsid w:val="003746D1"/>
    <w:rsid w:val="003940F8"/>
    <w:rsid w:val="003A25FE"/>
    <w:rsid w:val="003B67C9"/>
    <w:rsid w:val="003D1CA6"/>
    <w:rsid w:val="003F2726"/>
    <w:rsid w:val="003F31A0"/>
    <w:rsid w:val="003F41FE"/>
    <w:rsid w:val="003F6A27"/>
    <w:rsid w:val="003F6A3B"/>
    <w:rsid w:val="00413E4C"/>
    <w:rsid w:val="004140F1"/>
    <w:rsid w:val="004236EE"/>
    <w:rsid w:val="00445268"/>
    <w:rsid w:val="00481A37"/>
    <w:rsid w:val="004C25D2"/>
    <w:rsid w:val="004E3319"/>
    <w:rsid w:val="004E4F86"/>
    <w:rsid w:val="004F2483"/>
    <w:rsid w:val="004F36CF"/>
    <w:rsid w:val="00502F1A"/>
    <w:rsid w:val="00510040"/>
    <w:rsid w:val="00514CCD"/>
    <w:rsid w:val="00546E9F"/>
    <w:rsid w:val="00547E5F"/>
    <w:rsid w:val="005733C6"/>
    <w:rsid w:val="00580ACC"/>
    <w:rsid w:val="00581015"/>
    <w:rsid w:val="00581559"/>
    <w:rsid w:val="00584C86"/>
    <w:rsid w:val="005914DC"/>
    <w:rsid w:val="00593E91"/>
    <w:rsid w:val="005A5BCC"/>
    <w:rsid w:val="005B7D70"/>
    <w:rsid w:val="005C59FA"/>
    <w:rsid w:val="005D6B1C"/>
    <w:rsid w:val="005F2C12"/>
    <w:rsid w:val="005F396C"/>
    <w:rsid w:val="005F4328"/>
    <w:rsid w:val="00602B7C"/>
    <w:rsid w:val="006037D1"/>
    <w:rsid w:val="006109FF"/>
    <w:rsid w:val="00611FFD"/>
    <w:rsid w:val="00614141"/>
    <w:rsid w:val="00617DA9"/>
    <w:rsid w:val="006269E6"/>
    <w:rsid w:val="00633BE7"/>
    <w:rsid w:val="006450BB"/>
    <w:rsid w:val="00647155"/>
    <w:rsid w:val="00682F3A"/>
    <w:rsid w:val="00693361"/>
    <w:rsid w:val="006D6C54"/>
    <w:rsid w:val="006F08EB"/>
    <w:rsid w:val="00711F35"/>
    <w:rsid w:val="00717814"/>
    <w:rsid w:val="007220D0"/>
    <w:rsid w:val="007252CE"/>
    <w:rsid w:val="00760E86"/>
    <w:rsid w:val="007735B5"/>
    <w:rsid w:val="00773866"/>
    <w:rsid w:val="007A335E"/>
    <w:rsid w:val="007A57AA"/>
    <w:rsid w:val="007A5C70"/>
    <w:rsid w:val="007C1092"/>
    <w:rsid w:val="007D6675"/>
    <w:rsid w:val="007E13E6"/>
    <w:rsid w:val="0080637B"/>
    <w:rsid w:val="00824BBD"/>
    <w:rsid w:val="00825071"/>
    <w:rsid w:val="00832349"/>
    <w:rsid w:val="008363C3"/>
    <w:rsid w:val="00851CD6"/>
    <w:rsid w:val="0085375A"/>
    <w:rsid w:val="00855E1E"/>
    <w:rsid w:val="0086539A"/>
    <w:rsid w:val="00892EB6"/>
    <w:rsid w:val="008A0CAB"/>
    <w:rsid w:val="008B122F"/>
    <w:rsid w:val="008D527F"/>
    <w:rsid w:val="008E064A"/>
    <w:rsid w:val="008E0D60"/>
    <w:rsid w:val="008F1A24"/>
    <w:rsid w:val="009478C8"/>
    <w:rsid w:val="00951ED4"/>
    <w:rsid w:val="00965BE0"/>
    <w:rsid w:val="0097313B"/>
    <w:rsid w:val="00984EF9"/>
    <w:rsid w:val="009B04A7"/>
    <w:rsid w:val="009B16EF"/>
    <w:rsid w:val="009C4800"/>
    <w:rsid w:val="009F115D"/>
    <w:rsid w:val="00A04953"/>
    <w:rsid w:val="00A27613"/>
    <w:rsid w:val="00A6294F"/>
    <w:rsid w:val="00A93450"/>
    <w:rsid w:val="00A95923"/>
    <w:rsid w:val="00AC66A4"/>
    <w:rsid w:val="00AD2DFA"/>
    <w:rsid w:val="00AE5329"/>
    <w:rsid w:val="00AF2F31"/>
    <w:rsid w:val="00B341E1"/>
    <w:rsid w:val="00B54090"/>
    <w:rsid w:val="00B6678D"/>
    <w:rsid w:val="00B7578C"/>
    <w:rsid w:val="00B7686A"/>
    <w:rsid w:val="00B81F76"/>
    <w:rsid w:val="00B96FEC"/>
    <w:rsid w:val="00BA662D"/>
    <w:rsid w:val="00BB4BD3"/>
    <w:rsid w:val="00BD150E"/>
    <w:rsid w:val="00BD2050"/>
    <w:rsid w:val="00BF61A3"/>
    <w:rsid w:val="00C15A12"/>
    <w:rsid w:val="00C22434"/>
    <w:rsid w:val="00C72F88"/>
    <w:rsid w:val="00C805E9"/>
    <w:rsid w:val="00C837ED"/>
    <w:rsid w:val="00CA23F8"/>
    <w:rsid w:val="00CA6575"/>
    <w:rsid w:val="00CB03D6"/>
    <w:rsid w:val="00CC02CD"/>
    <w:rsid w:val="00CC67F9"/>
    <w:rsid w:val="00CC7014"/>
    <w:rsid w:val="00CD3FF8"/>
    <w:rsid w:val="00CD59D9"/>
    <w:rsid w:val="00CE5060"/>
    <w:rsid w:val="00CE6D7E"/>
    <w:rsid w:val="00D06804"/>
    <w:rsid w:val="00D15DE1"/>
    <w:rsid w:val="00D36843"/>
    <w:rsid w:val="00D41EE1"/>
    <w:rsid w:val="00D50856"/>
    <w:rsid w:val="00D54835"/>
    <w:rsid w:val="00D55948"/>
    <w:rsid w:val="00D66B25"/>
    <w:rsid w:val="00D7351D"/>
    <w:rsid w:val="00D945FB"/>
    <w:rsid w:val="00DE2F32"/>
    <w:rsid w:val="00DE773F"/>
    <w:rsid w:val="00DE78A4"/>
    <w:rsid w:val="00DF2156"/>
    <w:rsid w:val="00E029AF"/>
    <w:rsid w:val="00E2624F"/>
    <w:rsid w:val="00E43A97"/>
    <w:rsid w:val="00E530AF"/>
    <w:rsid w:val="00E61F9B"/>
    <w:rsid w:val="00E64D16"/>
    <w:rsid w:val="00E758D6"/>
    <w:rsid w:val="00E81FE8"/>
    <w:rsid w:val="00E841BB"/>
    <w:rsid w:val="00E84E92"/>
    <w:rsid w:val="00EA7866"/>
    <w:rsid w:val="00EC38A4"/>
    <w:rsid w:val="00ED329D"/>
    <w:rsid w:val="00ED6FA3"/>
    <w:rsid w:val="00EE59C8"/>
    <w:rsid w:val="00EE6387"/>
    <w:rsid w:val="00EF5A33"/>
    <w:rsid w:val="00F07337"/>
    <w:rsid w:val="00F07532"/>
    <w:rsid w:val="00F216F8"/>
    <w:rsid w:val="00F41887"/>
    <w:rsid w:val="00F44999"/>
    <w:rsid w:val="00F72230"/>
    <w:rsid w:val="00FB1E46"/>
    <w:rsid w:val="00FE4744"/>
    <w:rsid w:val="00FE5A7B"/>
    <w:rsid w:val="00FE7F1F"/>
    <w:rsid w:val="00FF063B"/>
    <w:rsid w:val="00FF575F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E65E9B-1761-429A-A4A8-BED611C4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F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3C"/>
  </w:style>
  <w:style w:type="paragraph" w:styleId="Footer">
    <w:name w:val="footer"/>
    <w:basedOn w:val="Normal"/>
    <w:link w:val="FooterChar"/>
    <w:uiPriority w:val="99"/>
    <w:unhideWhenUsed/>
    <w:rsid w:val="002E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3C"/>
  </w:style>
  <w:style w:type="paragraph" w:styleId="CommentText">
    <w:name w:val="annotation text"/>
    <w:basedOn w:val="Normal"/>
    <w:link w:val="CommentTextChar"/>
    <w:uiPriority w:val="99"/>
    <w:unhideWhenUsed/>
    <w:rsid w:val="00CB03D6"/>
    <w:pPr>
      <w:bidi w:val="0"/>
      <w:spacing w:after="0" w:line="276" w:lineRule="auto"/>
    </w:pPr>
    <w:rPr>
      <w:rFonts w:ascii="Calibri" w:eastAsia="Calibri" w:hAnsi="Calibri" w:cs="Arial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3D6"/>
    <w:rPr>
      <w:rFonts w:ascii="Calibri" w:eastAsia="Calibri" w:hAnsi="Calibri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B54090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54090"/>
    <w:rPr>
      <w:rFonts w:eastAsiaTheme="minorEastAsia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250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3C3"/>
    <w:pPr>
      <w:ind w:left="720"/>
      <w:contextualSpacing/>
    </w:pPr>
  </w:style>
  <w:style w:type="paragraph" w:customStyle="1" w:styleId="Default">
    <w:name w:val="Default"/>
    <w:rsid w:val="00546E9F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 YR. Reuven</dc:creator>
  <cp:lastModifiedBy>yaela</cp:lastModifiedBy>
  <cp:revision>2</cp:revision>
  <dcterms:created xsi:type="dcterms:W3CDTF">2015-08-30T13:00:00Z</dcterms:created>
  <dcterms:modified xsi:type="dcterms:W3CDTF">2015-08-30T13:00:00Z</dcterms:modified>
</cp:coreProperties>
</file>